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tblInd w:w="-176" w:type="dxa"/>
        <w:tblLook w:val="01E0"/>
      </w:tblPr>
      <w:tblGrid>
        <w:gridCol w:w="3344"/>
        <w:gridCol w:w="3240"/>
        <w:gridCol w:w="2880"/>
      </w:tblGrid>
      <w:tr w:rsidR="002720E8" w:rsidTr="006760BE">
        <w:trPr>
          <w:trHeight w:val="1395"/>
        </w:trPr>
        <w:tc>
          <w:tcPr>
            <w:tcW w:w="3344" w:type="dxa"/>
            <w:hideMark/>
          </w:tcPr>
          <w:p w:rsidR="002720E8" w:rsidRDefault="002720E8" w:rsidP="006760BE">
            <w:pPr>
              <w:pStyle w:val="BodyText"/>
              <w:spacing w:line="312" w:lineRule="auto"/>
              <w:jc w:val="left"/>
              <w:rPr>
                <w:b w:val="0"/>
                <w:szCs w:val="22"/>
              </w:rPr>
            </w:pPr>
            <w:r>
              <w:rPr>
                <w:szCs w:val="22"/>
              </w:rPr>
              <w:t xml:space="preserve">   </w:t>
            </w:r>
            <w:r>
              <w:rPr>
                <w:b w:val="0"/>
                <w:noProof/>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60" type="#_x0000_t75" alt="Description: Drapeau europ" style="width:91pt;height:59.9pt;visibility:visible;mso-wrap-style:square">
                  <v:imagedata r:id="rId7" o:title=" Drapeau europ"/>
                </v:shape>
              </w:pict>
            </w:r>
          </w:p>
        </w:tc>
        <w:tc>
          <w:tcPr>
            <w:tcW w:w="3240" w:type="dxa"/>
            <w:vAlign w:val="center"/>
          </w:tcPr>
          <w:p w:rsidR="002720E8" w:rsidRDefault="002720E8" w:rsidP="006760BE">
            <w:pPr>
              <w:pStyle w:val="BodyText"/>
              <w:spacing w:line="312" w:lineRule="auto"/>
              <w:ind w:hanging="39"/>
              <w:rPr>
                <w:b w:val="0"/>
                <w:szCs w:val="22"/>
              </w:rPr>
            </w:pPr>
          </w:p>
        </w:tc>
        <w:tc>
          <w:tcPr>
            <w:tcW w:w="2880" w:type="dxa"/>
            <w:hideMark/>
          </w:tcPr>
          <w:p w:rsidR="002720E8" w:rsidRDefault="002720E8" w:rsidP="006760BE">
            <w:pPr>
              <w:pStyle w:val="BodyText"/>
              <w:spacing w:line="312" w:lineRule="auto"/>
              <w:rPr>
                <w:b w:val="0"/>
                <w:szCs w:val="22"/>
              </w:rPr>
            </w:pPr>
            <w:r>
              <w:rPr>
                <w:noProof/>
                <w:lang w:val="el-GR" w:eastAsia="el-GR"/>
              </w:rPr>
              <w:pict>
                <v:shape id="Picture 2" o:spid="_x0000_i1061" type="#_x0000_t75" style="width:54.7pt;height:55.3pt;visibility:visible;mso-wrap-style:square">
                  <v:imagedata r:id="rId8" o:title=""/>
                </v:shape>
              </w:pict>
            </w:r>
          </w:p>
        </w:tc>
      </w:tr>
      <w:tr w:rsidR="002720E8" w:rsidTr="006760BE">
        <w:trPr>
          <w:trHeight w:val="525"/>
        </w:trPr>
        <w:tc>
          <w:tcPr>
            <w:tcW w:w="3344" w:type="dxa"/>
            <w:hideMark/>
          </w:tcPr>
          <w:p w:rsidR="002720E8" w:rsidRDefault="002720E8" w:rsidP="006760BE">
            <w:pPr>
              <w:pStyle w:val="BodyText"/>
              <w:spacing w:line="312" w:lineRule="auto"/>
              <w:jc w:val="left"/>
              <w:rPr>
                <w:rFonts w:cs="Arial"/>
                <w:b w:val="0"/>
                <w:sz w:val="20"/>
              </w:rPr>
            </w:pPr>
            <w:r>
              <w:rPr>
                <w:rFonts w:cs="Arial"/>
                <w:sz w:val="20"/>
              </w:rPr>
              <w:t xml:space="preserve">  ΕΥΡΩΠΑΪΚΗ ΕΝΩΣΗ</w:t>
            </w:r>
          </w:p>
        </w:tc>
        <w:tc>
          <w:tcPr>
            <w:tcW w:w="3240" w:type="dxa"/>
            <w:vAlign w:val="center"/>
          </w:tcPr>
          <w:p w:rsidR="002720E8" w:rsidRDefault="002720E8" w:rsidP="006760BE">
            <w:pPr>
              <w:pStyle w:val="BodyText"/>
              <w:spacing w:line="312" w:lineRule="auto"/>
              <w:ind w:hanging="39"/>
              <w:rPr>
                <w:rFonts w:cs="Arial"/>
                <w:b w:val="0"/>
                <w:sz w:val="20"/>
              </w:rPr>
            </w:pPr>
          </w:p>
        </w:tc>
        <w:tc>
          <w:tcPr>
            <w:tcW w:w="2880" w:type="dxa"/>
            <w:hideMark/>
          </w:tcPr>
          <w:p w:rsidR="002720E8" w:rsidRDefault="002720E8" w:rsidP="006760BE">
            <w:pPr>
              <w:pStyle w:val="BodyText"/>
              <w:spacing w:line="312" w:lineRule="auto"/>
              <w:rPr>
                <w:rFonts w:cs="Arial"/>
                <w:b w:val="0"/>
                <w:sz w:val="20"/>
              </w:rPr>
            </w:pPr>
            <w:r>
              <w:rPr>
                <w:rFonts w:cs="Arial"/>
                <w:sz w:val="20"/>
              </w:rPr>
              <w:t>ΚΥΠΡΙΑΚΗ ΔΗΜΟΚΡΑΤΙΑ</w:t>
            </w:r>
          </w:p>
        </w:tc>
      </w:tr>
    </w:tbl>
    <w:p w:rsidR="002720E8" w:rsidRDefault="002720E8" w:rsidP="002720E8">
      <w:pPr>
        <w:pStyle w:val="BodyText"/>
        <w:spacing w:line="240" w:lineRule="auto"/>
        <w:ind w:firstLine="720"/>
        <w:rPr>
          <w:rFonts w:cs="Arial"/>
          <w:b w:val="0"/>
          <w:szCs w:val="22"/>
        </w:rPr>
      </w:pPr>
    </w:p>
    <w:p w:rsidR="002720E8" w:rsidRDefault="002720E8" w:rsidP="002720E8">
      <w:pPr>
        <w:pStyle w:val="BodyText"/>
        <w:spacing w:line="240" w:lineRule="auto"/>
        <w:ind w:firstLine="720"/>
        <w:rPr>
          <w:rFonts w:cs="Arial"/>
          <w:b w:val="0"/>
          <w:szCs w:val="22"/>
        </w:rPr>
      </w:pPr>
    </w:p>
    <w:p w:rsidR="002720E8" w:rsidRDefault="002720E8" w:rsidP="002720E8">
      <w:pPr>
        <w:pStyle w:val="BodyText"/>
        <w:spacing w:line="240" w:lineRule="auto"/>
        <w:ind w:firstLine="720"/>
        <w:outlineLvl w:val="0"/>
        <w:rPr>
          <w:rFonts w:cs="Arial"/>
          <w:b w:val="0"/>
          <w:szCs w:val="22"/>
        </w:rPr>
      </w:pPr>
    </w:p>
    <w:p w:rsidR="002720E8" w:rsidRDefault="002720E8" w:rsidP="002720E8">
      <w:pPr>
        <w:jc w:val="center"/>
        <w:rPr>
          <w:rFonts w:cs="Arial"/>
          <w:b/>
          <w:sz w:val="40"/>
          <w:szCs w:val="40"/>
        </w:rPr>
      </w:pPr>
    </w:p>
    <w:p w:rsidR="002720E8" w:rsidRDefault="002720E8" w:rsidP="002720E8">
      <w:pPr>
        <w:jc w:val="center"/>
        <w:rPr>
          <w:rFonts w:cs="Arial"/>
          <w:b/>
          <w:sz w:val="40"/>
          <w:szCs w:val="40"/>
        </w:rPr>
      </w:pPr>
    </w:p>
    <w:p w:rsidR="002720E8" w:rsidRDefault="002720E8" w:rsidP="002720E8">
      <w:pPr>
        <w:jc w:val="center"/>
        <w:rPr>
          <w:rFonts w:cs="Arial"/>
          <w:b/>
          <w:sz w:val="36"/>
          <w:szCs w:val="36"/>
          <w:lang w:val="el-GR"/>
        </w:rPr>
      </w:pPr>
      <w:r>
        <w:rPr>
          <w:rFonts w:cs="Arial"/>
          <w:b/>
          <w:sz w:val="36"/>
          <w:szCs w:val="36"/>
        </w:rPr>
        <w:t xml:space="preserve">ΠΡΟΣΧΕΔΙΟ </w:t>
      </w:r>
    </w:p>
    <w:p w:rsidR="002720E8" w:rsidRDefault="002720E8" w:rsidP="002720E8">
      <w:pPr>
        <w:jc w:val="center"/>
        <w:rPr>
          <w:rFonts w:cs="Arial"/>
          <w:b/>
          <w:sz w:val="36"/>
          <w:szCs w:val="36"/>
        </w:rPr>
      </w:pPr>
    </w:p>
    <w:p w:rsidR="002720E8" w:rsidRPr="005B61EC" w:rsidRDefault="002720E8" w:rsidP="002720E8">
      <w:pPr>
        <w:jc w:val="center"/>
        <w:rPr>
          <w:rFonts w:cs="Arial"/>
          <w:b/>
          <w:sz w:val="36"/>
          <w:szCs w:val="36"/>
          <w:lang w:val="el-GR"/>
        </w:rPr>
      </w:pPr>
      <w:r w:rsidRPr="005B61EC">
        <w:rPr>
          <w:rFonts w:cs="Arial"/>
          <w:b/>
          <w:sz w:val="36"/>
          <w:szCs w:val="36"/>
          <w:lang w:val="el-GR"/>
        </w:rPr>
        <w:t>Εγχειρίδιο Χρήσης</w:t>
      </w:r>
    </w:p>
    <w:p w:rsidR="002720E8" w:rsidRDefault="002720E8" w:rsidP="002720E8">
      <w:pPr>
        <w:jc w:val="center"/>
        <w:rPr>
          <w:rFonts w:cs="Arial"/>
          <w:b/>
          <w:sz w:val="36"/>
          <w:szCs w:val="36"/>
          <w:lang w:val="el-GR"/>
        </w:rPr>
      </w:pPr>
      <w:r w:rsidRPr="005B61EC">
        <w:rPr>
          <w:rFonts w:cs="Arial"/>
          <w:b/>
          <w:sz w:val="36"/>
          <w:szCs w:val="36"/>
          <w:lang w:val="el-GR"/>
        </w:rPr>
        <w:t>ΟΛΟΚΛΗΡΩΜΕΝΟ ΠΛΗΡΟΦΟΡΙΑΚΟ ΣΥΣΤΗΜΑ</w:t>
      </w:r>
    </w:p>
    <w:p w:rsidR="002720E8" w:rsidRDefault="002720E8" w:rsidP="002720E8">
      <w:pPr>
        <w:jc w:val="center"/>
        <w:rPr>
          <w:b/>
          <w:color w:val="FF0000"/>
          <w:sz w:val="40"/>
          <w:lang w:val="el-GR"/>
        </w:rPr>
      </w:pPr>
      <w:r>
        <w:rPr>
          <w:b/>
          <w:color w:val="FF0000"/>
          <w:sz w:val="40"/>
          <w:lang w:val="el-GR"/>
        </w:rPr>
        <w:t>Χρηματορροές</w:t>
      </w:r>
    </w:p>
    <w:p w:rsidR="002720E8" w:rsidRDefault="002720E8" w:rsidP="002720E8">
      <w:pPr>
        <w:jc w:val="center"/>
        <w:rPr>
          <w:rFonts w:cs="Arial"/>
          <w:b/>
          <w:sz w:val="36"/>
          <w:szCs w:val="36"/>
        </w:rPr>
      </w:pPr>
    </w:p>
    <w:p w:rsidR="002720E8" w:rsidRDefault="002720E8" w:rsidP="002720E8">
      <w:pPr>
        <w:rPr>
          <w:rFonts w:cs="Arial"/>
          <w:b/>
          <w:sz w:val="40"/>
          <w:szCs w:val="40"/>
          <w:lang w:val="el-GR"/>
        </w:rPr>
      </w:pPr>
    </w:p>
    <w:p w:rsidR="002720E8" w:rsidRDefault="002720E8" w:rsidP="002720E8">
      <w:pPr>
        <w:rPr>
          <w:b/>
          <w:sz w:val="40"/>
        </w:rPr>
      </w:pPr>
      <w:bookmarkStart w:id="0" w:name="_Toc185753811"/>
      <w:bookmarkStart w:id="1" w:name="_Toc185753693"/>
      <w:bookmarkStart w:id="2" w:name="_Toc185753575"/>
      <w:bookmarkStart w:id="3" w:name="_Toc181583744"/>
      <w:bookmarkStart w:id="4" w:name="_Toc176936971"/>
      <w:bookmarkStart w:id="5" w:name="_Toc176936690"/>
      <w:bookmarkStart w:id="6" w:name="_Toc176764887"/>
      <w:bookmarkStart w:id="7" w:name="_Toc176747988"/>
      <w:bookmarkStart w:id="8" w:name="_Toc176747776"/>
      <w:bookmarkStart w:id="9" w:name="_Toc176747492"/>
      <w:bookmarkStart w:id="10" w:name="_Toc176676501"/>
      <w:bookmarkStart w:id="11" w:name="_Toc131230914"/>
      <w:bookmarkStart w:id="12" w:name="_Toc131229621"/>
      <w:r>
        <w:rPr>
          <w:rFonts w:cs="Arial"/>
          <w:b/>
          <w:szCs w:val="22"/>
        </w:rPr>
        <w:t xml:space="preserve">                                               </w:t>
      </w:r>
      <w:bookmarkStart w:id="13" w:name="_Toc193252189"/>
      <w:bookmarkStart w:id="14" w:name="_Toc193259093"/>
      <w:bookmarkStart w:id="15" w:name="_Toc193272827"/>
      <w:bookmarkStart w:id="16" w:name="_Toc193273249"/>
      <w:bookmarkStart w:id="17" w:name="_Toc193273644"/>
      <w:bookmarkStart w:id="18" w:name="_Toc193273690"/>
      <w:bookmarkStart w:id="19" w:name="_Toc193611304"/>
      <w:bookmarkStart w:id="20" w:name="_Toc193611401"/>
      <w:bookmarkStart w:id="21" w:name="_Toc193611575"/>
      <w:bookmarkStart w:id="22" w:name="_Toc193611623"/>
      <w:bookmarkStart w:id="23" w:name="_Toc193701424"/>
      <w:bookmarkStart w:id="24" w:name="_Toc193701498"/>
      <w:bookmarkStart w:id="25" w:name="_Toc193701602"/>
      <w:bookmarkStart w:id="26" w:name="_Toc197747892"/>
      <w:bookmarkStart w:id="27" w:name="_Toc197748094"/>
      <w:bookmarkStart w:id="28" w:name="_Toc197921368"/>
      <w:bookmarkStart w:id="29" w:name="_Toc197921574"/>
      <w:bookmarkStart w:id="30" w:name="_Toc198105375"/>
      <w:bookmarkStart w:id="31" w:name="_Toc198969405"/>
      <w:bookmarkStart w:id="32" w:name="_Toc199300885"/>
      <w:bookmarkStart w:id="33" w:name="_Toc199312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cs="Arial"/>
          <w:b/>
          <w:noProof/>
          <w:szCs w:val="22"/>
          <w:lang w:val="el-GR" w:eastAsia="el-GR"/>
        </w:rPr>
        <w:pict>
          <v:shape id="Picture 3" o:spid="_x0000_i1062" type="#_x0000_t75" style="width:160.7pt;height:126.15pt;visibility:visible;mso-wrap-style:square">
            <v:imagedata r:id="rId9" o:title=""/>
          </v:shape>
        </w:pict>
      </w:r>
      <w:bookmarkEnd w:id="0"/>
      <w:bookmarkEnd w:id="1"/>
      <w:bookmarkEnd w:id="2"/>
      <w:bookmarkEnd w:id="3"/>
      <w:bookmarkEnd w:id="4"/>
      <w:bookmarkEnd w:id="5"/>
      <w:bookmarkEnd w:id="6"/>
      <w:bookmarkEnd w:id="7"/>
      <w:bookmarkEnd w:id="8"/>
      <w:bookmarkEnd w:id="9"/>
      <w:bookmarkEnd w:id="10"/>
      <w:bookmarkEnd w:id="11"/>
      <w:bookmarkEnd w:id="12"/>
    </w:p>
    <w:p w:rsidR="00F11414" w:rsidRPr="00AF300F" w:rsidRDefault="00F11414">
      <w:pPr>
        <w:jc w:val="center"/>
        <w:rPr>
          <w:b/>
          <w:bCs/>
          <w:sz w:val="32"/>
          <w:lang w:val="el-GR"/>
        </w:rPr>
      </w:pPr>
    </w:p>
    <w:p w:rsidR="00F11414" w:rsidRPr="005D676D" w:rsidRDefault="00F11414">
      <w:pPr>
        <w:jc w:val="center"/>
        <w:rPr>
          <w:rFonts w:cs="Tahoma"/>
          <w:b/>
          <w:lang w:val="el-GR"/>
        </w:rPr>
      </w:pPr>
    </w:p>
    <w:p w:rsidR="00F11414" w:rsidRPr="00F515F8" w:rsidRDefault="00F515F8">
      <w:pPr>
        <w:pStyle w:val="CM14"/>
        <w:spacing w:line="238" w:lineRule="atLeast"/>
        <w:ind w:left="284"/>
        <w:jc w:val="both"/>
        <w:rPr>
          <w:rFonts w:ascii="Tahoma" w:hAnsi="Tahoma" w:cs="Tahoma"/>
          <w:b/>
          <w:bCs/>
          <w:sz w:val="28"/>
          <w:lang w:val="el-GR"/>
        </w:rPr>
      </w:pPr>
      <w:r>
        <w:rPr>
          <w:rFonts w:ascii="Tahoma" w:hAnsi="Tahoma" w:cs="Tahoma"/>
          <w:b/>
          <w:bCs/>
          <w:sz w:val="28"/>
          <w:lang w:val="el-GR"/>
        </w:rPr>
        <w:t>ΙΣΤΟΡΙΚΟ ΤΡΟΠΟΠΟΙΗΣΕΩΝ</w:t>
      </w:r>
    </w:p>
    <w:p w:rsidR="00F11414" w:rsidRDefault="00F11414">
      <w:pPr>
        <w:pStyle w:val="CM14"/>
        <w:spacing w:line="238" w:lineRule="atLeast"/>
        <w:jc w:val="both"/>
        <w:rPr>
          <w:rFonts w:ascii="Tahoma" w:hAnsi="Tahoma" w:cs="Tahoma"/>
        </w:rPr>
      </w:pPr>
    </w:p>
    <w:tbl>
      <w:tblPr>
        <w:tblW w:w="9072" w:type="dxa"/>
        <w:jc w:val="center"/>
        <w:tblInd w:w="392" w:type="dxa"/>
        <w:tblBorders>
          <w:top w:val="single" w:sz="12" w:space="0" w:color="auto"/>
          <w:left w:val="single" w:sz="12" w:space="0" w:color="auto"/>
          <w:bottom w:val="single" w:sz="12" w:space="0" w:color="auto"/>
          <w:right w:val="single" w:sz="12" w:space="0" w:color="auto"/>
        </w:tblBorders>
        <w:tblLook w:val="0000"/>
      </w:tblPr>
      <w:tblGrid>
        <w:gridCol w:w="1407"/>
        <w:gridCol w:w="1995"/>
        <w:gridCol w:w="5670"/>
      </w:tblGrid>
      <w:tr w:rsidR="00F11414">
        <w:trPr>
          <w:jc w:val="center"/>
        </w:trPr>
        <w:tc>
          <w:tcPr>
            <w:tcW w:w="1407"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pPr>
              <w:pStyle w:val="CM14"/>
              <w:spacing w:before="240" w:after="240"/>
              <w:jc w:val="center"/>
              <w:rPr>
                <w:rFonts w:ascii="Tahoma" w:hAnsi="Tahoma" w:cs="Tahoma"/>
                <w:b/>
                <w:bCs/>
                <w:sz w:val="22"/>
                <w:lang w:val="el-GR"/>
              </w:rPr>
            </w:pPr>
            <w:r>
              <w:rPr>
                <w:rFonts w:ascii="Tahoma" w:hAnsi="Tahoma" w:cs="Tahoma"/>
                <w:b/>
                <w:bCs/>
                <w:sz w:val="22"/>
                <w:lang w:val="el-GR"/>
              </w:rPr>
              <w:t>Εκδοση</w:t>
            </w:r>
          </w:p>
        </w:tc>
        <w:tc>
          <w:tcPr>
            <w:tcW w:w="1995"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pPr>
              <w:pStyle w:val="CM14"/>
              <w:spacing w:before="240" w:after="240"/>
              <w:jc w:val="center"/>
              <w:rPr>
                <w:rFonts w:ascii="Tahoma" w:hAnsi="Tahoma" w:cs="Tahoma"/>
                <w:b/>
                <w:bCs/>
                <w:sz w:val="22"/>
                <w:lang w:val="el-GR"/>
              </w:rPr>
            </w:pPr>
            <w:r>
              <w:rPr>
                <w:rFonts w:ascii="Tahoma" w:hAnsi="Tahoma" w:cs="Tahoma"/>
                <w:b/>
                <w:bCs/>
                <w:sz w:val="22"/>
                <w:lang w:val="el-GR"/>
              </w:rPr>
              <w:t>Ημερομηνία</w:t>
            </w:r>
          </w:p>
        </w:tc>
        <w:tc>
          <w:tcPr>
            <w:tcW w:w="5670"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pPr>
              <w:pStyle w:val="CM14"/>
              <w:spacing w:before="240" w:after="240"/>
              <w:jc w:val="center"/>
              <w:rPr>
                <w:rFonts w:ascii="Tahoma" w:hAnsi="Tahoma" w:cs="Tahoma"/>
                <w:b/>
                <w:bCs/>
                <w:sz w:val="22"/>
                <w:lang w:val="el-GR"/>
              </w:rPr>
            </w:pPr>
            <w:r>
              <w:rPr>
                <w:rFonts w:ascii="Tahoma" w:hAnsi="Tahoma" w:cs="Tahoma"/>
                <w:b/>
                <w:bCs/>
                <w:sz w:val="22"/>
                <w:lang w:val="el-GR"/>
              </w:rPr>
              <w:t>Αιτία Τροποποίησης</w:t>
            </w:r>
          </w:p>
        </w:tc>
      </w:tr>
      <w:tr w:rsidR="00F11414" w:rsidRPr="00812D35">
        <w:trPr>
          <w:jc w:val="center"/>
        </w:trPr>
        <w:tc>
          <w:tcPr>
            <w:tcW w:w="1407" w:type="dxa"/>
            <w:tcBorders>
              <w:top w:val="single" w:sz="12" w:space="0" w:color="auto"/>
              <w:left w:val="single" w:sz="12" w:space="0" w:color="auto"/>
              <w:bottom w:val="single" w:sz="12" w:space="0" w:color="auto"/>
              <w:right w:val="single" w:sz="12" w:space="0" w:color="auto"/>
            </w:tcBorders>
          </w:tcPr>
          <w:p w:rsidR="00F11414" w:rsidRPr="00812D35" w:rsidRDefault="00F515F8">
            <w:pPr>
              <w:pStyle w:val="CM14"/>
              <w:spacing w:before="120" w:after="120"/>
              <w:jc w:val="both"/>
              <w:rPr>
                <w:rFonts w:ascii="Tahoma" w:hAnsi="Tahoma" w:cs="Tahoma"/>
                <w:lang w:val="el-GR"/>
              </w:rPr>
            </w:pPr>
            <w:r w:rsidRPr="00812D35">
              <w:rPr>
                <w:rFonts w:ascii="Tahoma" w:hAnsi="Tahoma" w:cs="Tahoma"/>
                <w:lang w:val="el-GR"/>
              </w:rPr>
              <w:t>0.1</w:t>
            </w:r>
          </w:p>
        </w:tc>
        <w:tc>
          <w:tcPr>
            <w:tcW w:w="1995" w:type="dxa"/>
            <w:tcBorders>
              <w:top w:val="single" w:sz="12" w:space="0" w:color="auto"/>
              <w:left w:val="single" w:sz="12" w:space="0" w:color="auto"/>
              <w:bottom w:val="single" w:sz="12" w:space="0" w:color="auto"/>
              <w:right w:val="single" w:sz="12" w:space="0" w:color="auto"/>
            </w:tcBorders>
          </w:tcPr>
          <w:p w:rsidR="00F11414" w:rsidRPr="00812D35" w:rsidRDefault="00812D35" w:rsidP="00AF300F">
            <w:pPr>
              <w:pStyle w:val="CM14"/>
              <w:spacing w:before="120" w:after="120"/>
              <w:jc w:val="both"/>
              <w:rPr>
                <w:rFonts w:ascii="Tahoma" w:hAnsi="Tahoma" w:cs="Tahoma"/>
                <w:lang w:val="el-GR"/>
              </w:rPr>
            </w:pPr>
            <w:r>
              <w:rPr>
                <w:rFonts w:ascii="Tahoma" w:hAnsi="Tahoma" w:cs="Tahoma"/>
                <w:lang w:val="el-GR"/>
              </w:rPr>
              <w:t>29 Μαίου 2009</w:t>
            </w:r>
          </w:p>
        </w:tc>
        <w:tc>
          <w:tcPr>
            <w:tcW w:w="5670" w:type="dxa"/>
            <w:tcBorders>
              <w:top w:val="single" w:sz="12" w:space="0" w:color="auto"/>
              <w:left w:val="single" w:sz="12" w:space="0" w:color="auto"/>
              <w:bottom w:val="single" w:sz="12" w:space="0" w:color="auto"/>
              <w:right w:val="single" w:sz="12" w:space="0" w:color="auto"/>
            </w:tcBorders>
          </w:tcPr>
          <w:p w:rsidR="00F11414" w:rsidRPr="00812D35" w:rsidRDefault="00AF300F">
            <w:pPr>
              <w:pStyle w:val="CM14"/>
              <w:spacing w:before="120" w:after="120"/>
              <w:jc w:val="both"/>
              <w:rPr>
                <w:rFonts w:ascii="Tahoma" w:hAnsi="Tahoma" w:cs="Tahoma"/>
                <w:lang w:val="el-GR"/>
              </w:rPr>
            </w:pPr>
            <w:r w:rsidRPr="00812D35">
              <w:rPr>
                <w:rFonts w:ascii="Tahoma" w:hAnsi="Tahoma" w:cs="Tahoma"/>
                <w:lang w:val="el-GR"/>
              </w:rPr>
              <w:t>Αρχική Έκδοση</w:t>
            </w:r>
          </w:p>
        </w:tc>
      </w:tr>
      <w:tr w:rsidR="00254FEB" w:rsidRPr="00254FEB">
        <w:trPr>
          <w:jc w:val="center"/>
        </w:trPr>
        <w:tc>
          <w:tcPr>
            <w:tcW w:w="1407" w:type="dxa"/>
            <w:tcBorders>
              <w:top w:val="single" w:sz="12" w:space="0" w:color="auto"/>
              <w:left w:val="single" w:sz="12" w:space="0" w:color="auto"/>
              <w:bottom w:val="single" w:sz="12" w:space="0" w:color="auto"/>
              <w:right w:val="single" w:sz="12" w:space="0" w:color="auto"/>
            </w:tcBorders>
          </w:tcPr>
          <w:p w:rsidR="00254FEB" w:rsidRPr="00C46112" w:rsidRDefault="00C46112">
            <w:pPr>
              <w:pStyle w:val="CM14"/>
              <w:spacing w:before="120" w:after="120"/>
              <w:jc w:val="both"/>
              <w:rPr>
                <w:rFonts w:ascii="Tahoma" w:hAnsi="Tahoma" w:cs="Tahoma"/>
                <w:lang w:val="el-GR"/>
              </w:rPr>
            </w:pPr>
            <w:r w:rsidRPr="00C46112">
              <w:rPr>
                <w:rFonts w:ascii="Tahoma" w:hAnsi="Tahoma" w:cs="Tahoma"/>
                <w:lang w:val="el-GR"/>
              </w:rPr>
              <w:t>0.2</w:t>
            </w:r>
          </w:p>
        </w:tc>
        <w:tc>
          <w:tcPr>
            <w:tcW w:w="1995" w:type="dxa"/>
            <w:tcBorders>
              <w:top w:val="single" w:sz="12" w:space="0" w:color="auto"/>
              <w:left w:val="single" w:sz="12" w:space="0" w:color="auto"/>
              <w:bottom w:val="single" w:sz="12" w:space="0" w:color="auto"/>
              <w:right w:val="single" w:sz="12" w:space="0" w:color="auto"/>
            </w:tcBorders>
          </w:tcPr>
          <w:p w:rsidR="00254FEB" w:rsidRPr="00C46112" w:rsidRDefault="00C46112" w:rsidP="00AF300F">
            <w:pPr>
              <w:pStyle w:val="CM14"/>
              <w:spacing w:before="120" w:after="120"/>
              <w:jc w:val="both"/>
              <w:rPr>
                <w:rFonts w:ascii="Tahoma" w:hAnsi="Tahoma" w:cs="Tahoma"/>
                <w:lang w:val="el-GR"/>
              </w:rPr>
            </w:pPr>
            <w:r>
              <w:rPr>
                <w:rFonts w:ascii="Tahoma" w:hAnsi="Tahoma" w:cs="Tahoma"/>
                <w:lang w:val="el-GR"/>
              </w:rPr>
              <w:t>10 Ιουνίου 2009</w:t>
            </w:r>
          </w:p>
        </w:tc>
        <w:tc>
          <w:tcPr>
            <w:tcW w:w="5670" w:type="dxa"/>
            <w:tcBorders>
              <w:top w:val="single" w:sz="12" w:space="0" w:color="auto"/>
              <w:left w:val="single" w:sz="12" w:space="0" w:color="auto"/>
              <w:bottom w:val="single" w:sz="12" w:space="0" w:color="auto"/>
              <w:right w:val="single" w:sz="12" w:space="0" w:color="auto"/>
            </w:tcBorders>
          </w:tcPr>
          <w:p w:rsidR="00254FEB" w:rsidRDefault="00C46112">
            <w:pPr>
              <w:pStyle w:val="CM14"/>
              <w:spacing w:before="120" w:after="120"/>
              <w:jc w:val="both"/>
              <w:rPr>
                <w:rFonts w:ascii="Tahoma" w:hAnsi="Tahoma" w:cs="Tahoma"/>
                <w:lang w:val="el-GR"/>
              </w:rPr>
            </w:pPr>
            <w:r>
              <w:rPr>
                <w:rFonts w:ascii="Tahoma" w:hAnsi="Tahoma" w:cs="Tahoma"/>
                <w:lang w:val="el-GR"/>
              </w:rPr>
              <w:t>Τροποποίηση μετά από έλεγχο</w:t>
            </w:r>
          </w:p>
        </w:tc>
      </w:tr>
      <w:tr w:rsidR="00C46112" w:rsidRPr="00254FEB">
        <w:trPr>
          <w:jc w:val="center"/>
        </w:trPr>
        <w:tc>
          <w:tcPr>
            <w:tcW w:w="1407" w:type="dxa"/>
            <w:tcBorders>
              <w:top w:val="single" w:sz="12" w:space="0" w:color="auto"/>
              <w:left w:val="single" w:sz="12" w:space="0" w:color="auto"/>
              <w:bottom w:val="single" w:sz="12" w:space="0" w:color="auto"/>
              <w:right w:val="single" w:sz="12" w:space="0" w:color="auto"/>
            </w:tcBorders>
          </w:tcPr>
          <w:p w:rsidR="00C46112" w:rsidRPr="00C46112" w:rsidRDefault="00C46112">
            <w:pPr>
              <w:pStyle w:val="CM14"/>
              <w:spacing w:before="120" w:after="120"/>
              <w:jc w:val="both"/>
              <w:rPr>
                <w:rFonts w:ascii="Tahoma" w:hAnsi="Tahoma" w:cs="Tahoma"/>
                <w:lang w:val="el-GR"/>
              </w:rPr>
            </w:pPr>
            <w:r>
              <w:rPr>
                <w:rFonts w:ascii="Tahoma" w:hAnsi="Tahoma" w:cs="Tahoma"/>
                <w:lang w:val="el-GR"/>
              </w:rPr>
              <w:t>0.3</w:t>
            </w:r>
          </w:p>
        </w:tc>
        <w:tc>
          <w:tcPr>
            <w:tcW w:w="1995" w:type="dxa"/>
            <w:tcBorders>
              <w:top w:val="single" w:sz="12" w:space="0" w:color="auto"/>
              <w:left w:val="single" w:sz="12" w:space="0" w:color="auto"/>
              <w:bottom w:val="single" w:sz="12" w:space="0" w:color="auto"/>
              <w:right w:val="single" w:sz="12" w:space="0" w:color="auto"/>
            </w:tcBorders>
          </w:tcPr>
          <w:p w:rsidR="00C46112" w:rsidRDefault="00C46112" w:rsidP="00AF300F">
            <w:pPr>
              <w:pStyle w:val="CM14"/>
              <w:spacing w:before="120" w:after="120"/>
              <w:jc w:val="both"/>
              <w:rPr>
                <w:rFonts w:ascii="Tahoma" w:hAnsi="Tahoma" w:cs="Tahoma"/>
                <w:lang w:val="el-GR"/>
              </w:rPr>
            </w:pPr>
            <w:r>
              <w:rPr>
                <w:rFonts w:ascii="Tahoma" w:hAnsi="Tahoma" w:cs="Tahoma"/>
                <w:lang w:val="el-GR"/>
              </w:rPr>
              <w:t>30 Ιουνίου 2009</w:t>
            </w:r>
          </w:p>
        </w:tc>
        <w:tc>
          <w:tcPr>
            <w:tcW w:w="5670" w:type="dxa"/>
            <w:tcBorders>
              <w:top w:val="single" w:sz="12" w:space="0" w:color="auto"/>
              <w:left w:val="single" w:sz="12" w:space="0" w:color="auto"/>
              <w:bottom w:val="single" w:sz="12" w:space="0" w:color="auto"/>
              <w:right w:val="single" w:sz="12" w:space="0" w:color="auto"/>
            </w:tcBorders>
          </w:tcPr>
          <w:p w:rsidR="00C46112" w:rsidRDefault="00C46112">
            <w:pPr>
              <w:pStyle w:val="CM14"/>
              <w:spacing w:before="120" w:after="120"/>
              <w:jc w:val="both"/>
              <w:rPr>
                <w:rFonts w:ascii="Tahoma" w:hAnsi="Tahoma" w:cs="Tahoma"/>
                <w:lang w:val="el-GR"/>
              </w:rPr>
            </w:pPr>
            <w:r>
              <w:rPr>
                <w:rFonts w:ascii="Tahoma" w:hAnsi="Tahoma" w:cs="Tahoma"/>
                <w:lang w:val="el-GR"/>
              </w:rPr>
              <w:t>Τροποποίηση μετά από έλεγχο</w:t>
            </w:r>
          </w:p>
        </w:tc>
      </w:tr>
      <w:tr w:rsidR="000958BA" w:rsidRPr="008F0306">
        <w:trPr>
          <w:jc w:val="center"/>
        </w:trPr>
        <w:tc>
          <w:tcPr>
            <w:tcW w:w="1407" w:type="dxa"/>
            <w:tcBorders>
              <w:top w:val="single" w:sz="12" w:space="0" w:color="auto"/>
              <w:left w:val="single" w:sz="12" w:space="0" w:color="auto"/>
              <w:bottom w:val="single" w:sz="12" w:space="0" w:color="auto"/>
              <w:right w:val="single" w:sz="12" w:space="0" w:color="auto"/>
            </w:tcBorders>
          </w:tcPr>
          <w:p w:rsidR="000958BA" w:rsidRPr="008F0306" w:rsidRDefault="000958BA">
            <w:pPr>
              <w:pStyle w:val="CM14"/>
              <w:spacing w:before="120" w:after="120"/>
              <w:jc w:val="both"/>
              <w:rPr>
                <w:rFonts w:ascii="Tahoma" w:hAnsi="Tahoma" w:cs="Tahoma"/>
                <w:lang w:val="el-GR"/>
              </w:rPr>
            </w:pPr>
            <w:r w:rsidRPr="008F0306">
              <w:rPr>
                <w:rFonts w:ascii="Tahoma" w:hAnsi="Tahoma" w:cs="Tahoma"/>
                <w:lang w:val="el-GR"/>
              </w:rPr>
              <w:t>0.4</w:t>
            </w:r>
          </w:p>
        </w:tc>
        <w:tc>
          <w:tcPr>
            <w:tcW w:w="1995" w:type="dxa"/>
            <w:tcBorders>
              <w:top w:val="single" w:sz="12" w:space="0" w:color="auto"/>
              <w:left w:val="single" w:sz="12" w:space="0" w:color="auto"/>
              <w:bottom w:val="single" w:sz="12" w:space="0" w:color="auto"/>
              <w:right w:val="single" w:sz="12" w:space="0" w:color="auto"/>
            </w:tcBorders>
          </w:tcPr>
          <w:p w:rsidR="000958BA" w:rsidRPr="000958BA" w:rsidRDefault="000958BA" w:rsidP="00AF300F">
            <w:pPr>
              <w:pStyle w:val="CM14"/>
              <w:spacing w:before="120" w:after="120"/>
              <w:jc w:val="both"/>
              <w:rPr>
                <w:rFonts w:ascii="Tahoma" w:hAnsi="Tahoma" w:cs="Tahoma"/>
                <w:lang w:val="el-GR"/>
              </w:rPr>
            </w:pPr>
            <w:r w:rsidRPr="008F0306">
              <w:rPr>
                <w:rFonts w:ascii="Tahoma" w:hAnsi="Tahoma" w:cs="Tahoma"/>
                <w:lang w:val="el-GR"/>
              </w:rPr>
              <w:t xml:space="preserve">20 </w:t>
            </w:r>
            <w:r>
              <w:rPr>
                <w:rFonts w:ascii="Tahoma" w:hAnsi="Tahoma" w:cs="Tahoma"/>
                <w:lang w:val="el-GR"/>
              </w:rPr>
              <w:t>Νοεμβρίου 2009</w:t>
            </w:r>
          </w:p>
        </w:tc>
        <w:tc>
          <w:tcPr>
            <w:tcW w:w="5670" w:type="dxa"/>
            <w:tcBorders>
              <w:top w:val="single" w:sz="12" w:space="0" w:color="auto"/>
              <w:left w:val="single" w:sz="12" w:space="0" w:color="auto"/>
              <w:bottom w:val="single" w:sz="12" w:space="0" w:color="auto"/>
              <w:right w:val="single" w:sz="12" w:space="0" w:color="auto"/>
            </w:tcBorders>
          </w:tcPr>
          <w:p w:rsidR="000958BA" w:rsidRDefault="008F0306" w:rsidP="008F0306">
            <w:pPr>
              <w:pStyle w:val="CM14"/>
              <w:spacing w:before="120" w:after="120"/>
              <w:rPr>
                <w:rFonts w:ascii="Tahoma" w:hAnsi="Tahoma" w:cs="Tahoma"/>
                <w:lang w:val="el-GR"/>
              </w:rPr>
            </w:pPr>
            <w:r w:rsidRPr="008F0306">
              <w:rPr>
                <w:rFonts w:ascii="Tahoma" w:hAnsi="Tahoma" w:cs="Tahoma"/>
                <w:lang w:val="el-GR"/>
              </w:rPr>
              <w:t>Ορθογραφικός,Γραμματικός,Συντακτικός Έλεγχος</w:t>
            </w:r>
            <w:r w:rsidRPr="008F0306">
              <w:rPr>
                <w:rFonts w:ascii="Tahoma" w:hAnsi="Tahoma" w:cs="Tahoma"/>
                <w:lang w:val="el-GR"/>
              </w:rPr>
              <w:br/>
              <w:t>Προσθήκη προτύπου χρήστη ανά λειτουργία</w:t>
            </w:r>
            <w:r w:rsidRPr="008F0306">
              <w:rPr>
                <w:rFonts w:ascii="Tahoma" w:hAnsi="Tahoma" w:cs="Tahoma"/>
                <w:lang w:val="el-GR"/>
              </w:rPr>
              <w:br/>
              <w:t>Έλεγχος για αλλαγές στις λειτουργίες</w:t>
            </w:r>
          </w:p>
        </w:tc>
      </w:tr>
      <w:tr w:rsidR="007C4025" w:rsidRPr="008F0306">
        <w:trPr>
          <w:jc w:val="center"/>
        </w:trPr>
        <w:tc>
          <w:tcPr>
            <w:tcW w:w="1407" w:type="dxa"/>
            <w:tcBorders>
              <w:top w:val="single" w:sz="12" w:space="0" w:color="auto"/>
              <w:left w:val="single" w:sz="12" w:space="0" w:color="auto"/>
              <w:bottom w:val="single" w:sz="12" w:space="0" w:color="auto"/>
              <w:right w:val="single" w:sz="12" w:space="0" w:color="auto"/>
            </w:tcBorders>
          </w:tcPr>
          <w:p w:rsidR="007C4025" w:rsidRPr="008F0306" w:rsidRDefault="007C4025">
            <w:pPr>
              <w:pStyle w:val="CM14"/>
              <w:spacing w:before="120" w:after="120"/>
              <w:jc w:val="both"/>
              <w:rPr>
                <w:rFonts w:ascii="Tahoma" w:hAnsi="Tahoma" w:cs="Tahoma"/>
                <w:lang w:val="el-GR"/>
              </w:rPr>
            </w:pPr>
            <w:r>
              <w:rPr>
                <w:rFonts w:ascii="Tahoma" w:hAnsi="Tahoma" w:cs="Tahoma"/>
                <w:lang w:val="el-GR"/>
              </w:rPr>
              <w:t>0.5</w:t>
            </w:r>
          </w:p>
        </w:tc>
        <w:tc>
          <w:tcPr>
            <w:tcW w:w="1995" w:type="dxa"/>
            <w:tcBorders>
              <w:top w:val="single" w:sz="12" w:space="0" w:color="auto"/>
              <w:left w:val="single" w:sz="12" w:space="0" w:color="auto"/>
              <w:bottom w:val="single" w:sz="12" w:space="0" w:color="auto"/>
              <w:right w:val="single" w:sz="12" w:space="0" w:color="auto"/>
            </w:tcBorders>
          </w:tcPr>
          <w:p w:rsidR="007C4025" w:rsidRPr="008F0306" w:rsidRDefault="007C4025" w:rsidP="00AF300F">
            <w:pPr>
              <w:pStyle w:val="CM14"/>
              <w:spacing w:before="120" w:after="120"/>
              <w:jc w:val="both"/>
              <w:rPr>
                <w:rFonts w:ascii="Tahoma" w:hAnsi="Tahoma" w:cs="Tahoma"/>
                <w:lang w:val="el-GR"/>
              </w:rPr>
            </w:pPr>
            <w:r>
              <w:rPr>
                <w:rFonts w:ascii="Tahoma" w:hAnsi="Tahoma" w:cs="Tahoma"/>
                <w:lang w:val="el-GR"/>
              </w:rPr>
              <w:t>19 Ιανουαρίου 2010</w:t>
            </w:r>
          </w:p>
        </w:tc>
        <w:tc>
          <w:tcPr>
            <w:tcW w:w="5670" w:type="dxa"/>
            <w:tcBorders>
              <w:top w:val="single" w:sz="12" w:space="0" w:color="auto"/>
              <w:left w:val="single" w:sz="12" w:space="0" w:color="auto"/>
              <w:bottom w:val="single" w:sz="12" w:space="0" w:color="auto"/>
              <w:right w:val="single" w:sz="12" w:space="0" w:color="auto"/>
            </w:tcBorders>
          </w:tcPr>
          <w:p w:rsidR="007C4025" w:rsidRPr="008F0306" w:rsidRDefault="007C4025" w:rsidP="008F0306">
            <w:pPr>
              <w:pStyle w:val="CM14"/>
              <w:spacing w:before="120" w:after="120"/>
              <w:rPr>
                <w:rFonts w:ascii="Tahoma" w:hAnsi="Tahoma" w:cs="Tahoma"/>
                <w:lang w:val="el-GR"/>
              </w:rPr>
            </w:pPr>
            <w:r>
              <w:rPr>
                <w:rFonts w:ascii="Tahoma" w:hAnsi="Tahoma" w:cs="Tahoma"/>
                <w:lang w:val="el-GR"/>
              </w:rPr>
              <w:t>Προσθήκη απαιτήσεων Συστήματος σε λογισμικό</w:t>
            </w:r>
          </w:p>
        </w:tc>
      </w:tr>
      <w:tr w:rsidR="00DE0941" w:rsidRPr="008F0306">
        <w:trPr>
          <w:jc w:val="center"/>
        </w:trPr>
        <w:tc>
          <w:tcPr>
            <w:tcW w:w="1407" w:type="dxa"/>
            <w:tcBorders>
              <w:top w:val="single" w:sz="12" w:space="0" w:color="auto"/>
              <w:left w:val="single" w:sz="12" w:space="0" w:color="auto"/>
              <w:bottom w:val="single" w:sz="12" w:space="0" w:color="auto"/>
              <w:right w:val="single" w:sz="12" w:space="0" w:color="auto"/>
            </w:tcBorders>
          </w:tcPr>
          <w:p w:rsidR="00DE0941" w:rsidRPr="00DE0941" w:rsidRDefault="00DE0941">
            <w:pPr>
              <w:pStyle w:val="CM14"/>
              <w:spacing w:before="120" w:after="120"/>
              <w:jc w:val="both"/>
              <w:rPr>
                <w:rFonts w:ascii="Tahoma" w:hAnsi="Tahoma" w:cs="Tahoma"/>
                <w:lang w:val="el-GR"/>
              </w:rPr>
            </w:pPr>
            <w:r>
              <w:rPr>
                <w:rFonts w:ascii="Tahoma" w:hAnsi="Tahoma" w:cs="Tahoma"/>
              </w:rPr>
              <w:t>0.6</w:t>
            </w:r>
          </w:p>
        </w:tc>
        <w:tc>
          <w:tcPr>
            <w:tcW w:w="1995" w:type="dxa"/>
            <w:tcBorders>
              <w:top w:val="single" w:sz="12" w:space="0" w:color="auto"/>
              <w:left w:val="single" w:sz="12" w:space="0" w:color="auto"/>
              <w:bottom w:val="single" w:sz="12" w:space="0" w:color="auto"/>
              <w:right w:val="single" w:sz="12" w:space="0" w:color="auto"/>
            </w:tcBorders>
          </w:tcPr>
          <w:p w:rsidR="00DE0941" w:rsidRDefault="00DE0941" w:rsidP="00AF300F">
            <w:pPr>
              <w:pStyle w:val="CM14"/>
              <w:spacing w:before="120" w:after="120"/>
              <w:jc w:val="both"/>
              <w:rPr>
                <w:rFonts w:ascii="Tahoma" w:hAnsi="Tahoma" w:cs="Tahoma"/>
                <w:lang w:val="el-GR"/>
              </w:rPr>
            </w:pPr>
            <w:r>
              <w:rPr>
                <w:rFonts w:ascii="Tahoma" w:hAnsi="Tahoma" w:cs="Tahoma"/>
                <w:lang w:val="el-GR"/>
              </w:rPr>
              <w:t>23 Αυγούστου 2010</w:t>
            </w:r>
          </w:p>
        </w:tc>
        <w:tc>
          <w:tcPr>
            <w:tcW w:w="5670" w:type="dxa"/>
            <w:tcBorders>
              <w:top w:val="single" w:sz="12" w:space="0" w:color="auto"/>
              <w:left w:val="single" w:sz="12" w:space="0" w:color="auto"/>
              <w:bottom w:val="single" w:sz="12" w:space="0" w:color="auto"/>
              <w:right w:val="single" w:sz="12" w:space="0" w:color="auto"/>
            </w:tcBorders>
          </w:tcPr>
          <w:p w:rsidR="00DE0941" w:rsidRDefault="00DE0941" w:rsidP="008F0306">
            <w:pPr>
              <w:pStyle w:val="CM14"/>
              <w:spacing w:before="120" w:after="120"/>
              <w:rPr>
                <w:rFonts w:ascii="Tahoma" w:hAnsi="Tahoma" w:cs="Tahoma"/>
                <w:lang w:val="el-GR"/>
              </w:rPr>
            </w:pPr>
            <w:r>
              <w:rPr>
                <w:rFonts w:ascii="Tahoma" w:hAnsi="Tahoma" w:cs="Tahoma"/>
                <w:lang w:val="el-GR"/>
              </w:rPr>
              <w:t xml:space="preserve">Ενημέρωση εικόνων </w:t>
            </w:r>
            <w:r w:rsidR="00564CE5">
              <w:rPr>
                <w:rFonts w:ascii="Tahoma" w:hAnsi="Tahoma" w:cs="Tahoma"/>
                <w:lang w:val="el-GR"/>
              </w:rPr>
              <w:t>εφαρμογής</w:t>
            </w:r>
          </w:p>
        </w:tc>
      </w:tr>
      <w:tr w:rsidR="00086883" w:rsidRPr="008F0306">
        <w:trPr>
          <w:jc w:val="center"/>
        </w:trPr>
        <w:tc>
          <w:tcPr>
            <w:tcW w:w="1407" w:type="dxa"/>
            <w:tcBorders>
              <w:top w:val="single" w:sz="12" w:space="0" w:color="auto"/>
              <w:left w:val="single" w:sz="12" w:space="0" w:color="auto"/>
              <w:bottom w:val="single" w:sz="12" w:space="0" w:color="auto"/>
              <w:right w:val="single" w:sz="12" w:space="0" w:color="auto"/>
            </w:tcBorders>
          </w:tcPr>
          <w:p w:rsidR="00086883" w:rsidRDefault="00086883">
            <w:pPr>
              <w:pStyle w:val="CM14"/>
              <w:spacing w:before="120" w:after="120"/>
              <w:jc w:val="both"/>
              <w:rPr>
                <w:rFonts w:ascii="Tahoma" w:hAnsi="Tahoma" w:cs="Tahoma"/>
              </w:rPr>
            </w:pPr>
            <w:r>
              <w:rPr>
                <w:rFonts w:ascii="Tahoma" w:hAnsi="Tahoma" w:cs="Tahoma"/>
              </w:rPr>
              <w:t>0.7</w:t>
            </w:r>
          </w:p>
        </w:tc>
        <w:tc>
          <w:tcPr>
            <w:tcW w:w="1995" w:type="dxa"/>
            <w:tcBorders>
              <w:top w:val="single" w:sz="12" w:space="0" w:color="auto"/>
              <w:left w:val="single" w:sz="12" w:space="0" w:color="auto"/>
              <w:bottom w:val="single" w:sz="12" w:space="0" w:color="auto"/>
              <w:right w:val="single" w:sz="12" w:space="0" w:color="auto"/>
            </w:tcBorders>
          </w:tcPr>
          <w:p w:rsidR="00086883" w:rsidRPr="00086883" w:rsidRDefault="00086883" w:rsidP="00AF41A9">
            <w:pPr>
              <w:pStyle w:val="CM14"/>
              <w:spacing w:before="120" w:after="120"/>
              <w:jc w:val="both"/>
              <w:rPr>
                <w:rFonts w:ascii="Tahoma" w:hAnsi="Tahoma" w:cs="Tahoma"/>
                <w:lang w:val="el-GR"/>
              </w:rPr>
            </w:pPr>
            <w:r>
              <w:rPr>
                <w:rFonts w:ascii="Tahoma" w:hAnsi="Tahoma" w:cs="Tahoma"/>
              </w:rPr>
              <w:t>2</w:t>
            </w:r>
            <w:r w:rsidR="00AF41A9">
              <w:rPr>
                <w:rFonts w:ascii="Tahoma" w:hAnsi="Tahoma" w:cs="Tahoma"/>
                <w:lang w:val="el-GR"/>
              </w:rPr>
              <w:t>8</w:t>
            </w:r>
            <w:r>
              <w:rPr>
                <w:rFonts w:ascii="Tahoma" w:hAnsi="Tahoma" w:cs="Tahoma"/>
              </w:rPr>
              <w:t xml:space="preserve"> </w:t>
            </w:r>
            <w:r>
              <w:rPr>
                <w:rFonts w:ascii="Tahoma" w:hAnsi="Tahoma" w:cs="Tahoma"/>
                <w:lang w:val="el-GR"/>
              </w:rPr>
              <w:t>Φεβρουαρίου 2011</w:t>
            </w:r>
          </w:p>
        </w:tc>
        <w:tc>
          <w:tcPr>
            <w:tcW w:w="5670" w:type="dxa"/>
            <w:tcBorders>
              <w:top w:val="single" w:sz="12" w:space="0" w:color="auto"/>
              <w:left w:val="single" w:sz="12" w:space="0" w:color="auto"/>
              <w:bottom w:val="single" w:sz="12" w:space="0" w:color="auto"/>
              <w:right w:val="single" w:sz="12" w:space="0" w:color="auto"/>
            </w:tcBorders>
          </w:tcPr>
          <w:p w:rsidR="00086883" w:rsidRDefault="00086883" w:rsidP="008F0306">
            <w:pPr>
              <w:pStyle w:val="CM14"/>
              <w:spacing w:before="120" w:after="120"/>
              <w:rPr>
                <w:rFonts w:ascii="Tahoma" w:hAnsi="Tahoma" w:cs="Tahoma"/>
                <w:lang w:val="el-GR"/>
              </w:rPr>
            </w:pPr>
            <w:r>
              <w:rPr>
                <w:rFonts w:ascii="Tahoma" w:hAnsi="Tahoma" w:cs="Tahoma"/>
                <w:lang w:val="el-GR"/>
              </w:rPr>
              <w:t>Επανέλεγχος και διόρθωση</w:t>
            </w:r>
          </w:p>
        </w:tc>
      </w:tr>
    </w:tbl>
    <w:p w:rsidR="00F11414" w:rsidRPr="00254FEB" w:rsidRDefault="00F11414">
      <w:pPr>
        <w:rPr>
          <w:lang w:val="el-GR"/>
        </w:rPr>
      </w:pPr>
    </w:p>
    <w:p w:rsidR="00F11414" w:rsidRPr="00254FEB" w:rsidRDefault="00F11414">
      <w:pPr>
        <w:jc w:val="center"/>
        <w:rPr>
          <w:lang w:val="el-GR"/>
        </w:rPr>
        <w:sectPr w:rsidR="00F11414" w:rsidRPr="00254FEB" w:rsidSect="00473E60">
          <w:headerReference w:type="default" r:id="rId10"/>
          <w:footerReference w:type="default" r:id="rId11"/>
          <w:pgSz w:w="11906" w:h="16838" w:code="9"/>
          <w:pgMar w:top="1588" w:right="1361" w:bottom="1361" w:left="1361" w:header="567" w:footer="567" w:gutter="0"/>
          <w:pgNumType w:fmt="lowerRoman" w:start="1"/>
          <w:cols w:space="720"/>
        </w:sectPr>
      </w:pPr>
    </w:p>
    <w:p w:rsidR="00F11414" w:rsidRPr="003B3D69" w:rsidRDefault="003B3D69" w:rsidP="00C611AC">
      <w:pPr>
        <w:spacing w:before="0"/>
        <w:jc w:val="center"/>
        <w:rPr>
          <w:b/>
          <w:bCs/>
          <w:sz w:val="32"/>
          <w:lang w:val="el-GR"/>
        </w:rPr>
      </w:pPr>
      <w:r>
        <w:rPr>
          <w:b/>
          <w:bCs/>
          <w:sz w:val="32"/>
          <w:lang w:val="el-GR"/>
        </w:rPr>
        <w:lastRenderedPageBreak/>
        <w:t>ΠΙΝΑΚΑΣ ΠΕΡΙΕΧΟΜΕΝΩΝ</w:t>
      </w:r>
    </w:p>
    <w:p w:rsidR="00C46112" w:rsidRDefault="00117078">
      <w:pPr>
        <w:pStyle w:val="TOC1"/>
        <w:tabs>
          <w:tab w:val="left" w:pos="400"/>
          <w:tab w:val="right" w:leader="dot" w:pos="9174"/>
        </w:tabs>
        <w:rPr>
          <w:b w:val="0"/>
          <w:bCs w:val="0"/>
          <w:i w:val="0"/>
          <w:iCs w:val="0"/>
          <w:noProof/>
          <w:sz w:val="24"/>
          <w:szCs w:val="24"/>
          <w:lang w:val="en-US"/>
        </w:rPr>
      </w:pPr>
      <w:r>
        <w:rPr>
          <w:b w:val="0"/>
          <w:bCs w:val="0"/>
          <w:sz w:val="32"/>
        </w:rPr>
        <w:fldChar w:fldCharType="begin"/>
      </w:r>
      <w:r w:rsidRPr="008F0306">
        <w:rPr>
          <w:b w:val="0"/>
          <w:bCs w:val="0"/>
          <w:sz w:val="32"/>
          <w:lang w:val="el-GR"/>
        </w:rPr>
        <w:instrText xml:space="preserve"> </w:instrText>
      </w:r>
      <w:r>
        <w:rPr>
          <w:b w:val="0"/>
          <w:bCs w:val="0"/>
          <w:sz w:val="32"/>
        </w:rPr>
        <w:instrText>TOC</w:instrText>
      </w:r>
      <w:r w:rsidRPr="008F0306">
        <w:rPr>
          <w:b w:val="0"/>
          <w:bCs w:val="0"/>
          <w:sz w:val="32"/>
          <w:lang w:val="el-GR"/>
        </w:rPr>
        <w:instrText xml:space="preserve"> \</w:instrText>
      </w:r>
      <w:r>
        <w:rPr>
          <w:b w:val="0"/>
          <w:bCs w:val="0"/>
          <w:sz w:val="32"/>
        </w:rPr>
        <w:instrText>o</w:instrText>
      </w:r>
      <w:r w:rsidRPr="008F0306">
        <w:rPr>
          <w:b w:val="0"/>
          <w:bCs w:val="0"/>
          <w:sz w:val="32"/>
          <w:lang w:val="el-GR"/>
        </w:rPr>
        <w:instrText xml:space="preserve"> "1-3" \</w:instrText>
      </w:r>
      <w:r>
        <w:rPr>
          <w:b w:val="0"/>
          <w:bCs w:val="0"/>
          <w:sz w:val="32"/>
        </w:rPr>
        <w:instrText>h</w:instrText>
      </w:r>
      <w:r w:rsidRPr="008F0306">
        <w:rPr>
          <w:b w:val="0"/>
          <w:bCs w:val="0"/>
          <w:sz w:val="32"/>
          <w:lang w:val="el-GR"/>
        </w:rPr>
        <w:instrText xml:space="preserve"> \</w:instrText>
      </w:r>
      <w:r>
        <w:rPr>
          <w:b w:val="0"/>
          <w:bCs w:val="0"/>
          <w:sz w:val="32"/>
        </w:rPr>
        <w:instrText>z</w:instrText>
      </w:r>
      <w:r w:rsidRPr="008F0306">
        <w:rPr>
          <w:b w:val="0"/>
          <w:bCs w:val="0"/>
          <w:sz w:val="32"/>
          <w:lang w:val="el-GR"/>
        </w:rPr>
        <w:instrText xml:space="preserve"> \</w:instrText>
      </w:r>
      <w:r>
        <w:rPr>
          <w:b w:val="0"/>
          <w:bCs w:val="0"/>
          <w:sz w:val="32"/>
        </w:rPr>
        <w:instrText>u</w:instrText>
      </w:r>
      <w:r w:rsidRPr="008F0306">
        <w:rPr>
          <w:b w:val="0"/>
          <w:bCs w:val="0"/>
          <w:sz w:val="32"/>
          <w:lang w:val="el-GR"/>
        </w:rPr>
        <w:instrText xml:space="preserve"> </w:instrText>
      </w:r>
      <w:r>
        <w:rPr>
          <w:b w:val="0"/>
          <w:bCs w:val="0"/>
          <w:sz w:val="32"/>
        </w:rPr>
        <w:fldChar w:fldCharType="separate"/>
      </w:r>
      <w:hyperlink w:anchor="_Toc239827171" w:history="1">
        <w:r w:rsidR="00C46112" w:rsidRPr="008F0306">
          <w:rPr>
            <w:rStyle w:val="Hyperlink"/>
            <w:noProof/>
            <w:lang w:val="el-GR"/>
          </w:rPr>
          <w:t>1</w:t>
        </w:r>
        <w:r w:rsidR="00C46112" w:rsidRPr="008F0306">
          <w:rPr>
            <w:b w:val="0"/>
            <w:bCs w:val="0"/>
            <w:i w:val="0"/>
            <w:iCs w:val="0"/>
            <w:noProof/>
            <w:sz w:val="24"/>
            <w:szCs w:val="24"/>
            <w:lang w:val="el-GR"/>
          </w:rPr>
          <w:tab/>
        </w:r>
        <w:r w:rsidR="00C46112" w:rsidRPr="008F0306">
          <w:rPr>
            <w:rStyle w:val="Hyperlink"/>
            <w:noProof/>
            <w:lang w:val="el-GR"/>
          </w:rPr>
          <w:t>Εισαγωγ</w:t>
        </w:r>
        <w:r w:rsidR="00C46112" w:rsidRPr="00BB470A">
          <w:rPr>
            <w:rStyle w:val="Hyperlink"/>
            <w:noProof/>
            <w:lang w:val="el-GR"/>
          </w:rPr>
          <w:t>η</w:t>
        </w:r>
        <w:r w:rsidR="00C46112" w:rsidRPr="008F0306">
          <w:rPr>
            <w:noProof/>
            <w:webHidden/>
            <w:lang w:val="el-GR"/>
          </w:rPr>
          <w:tab/>
        </w:r>
        <w:r w:rsidR="00C46112">
          <w:rPr>
            <w:noProof/>
            <w:webHidden/>
          </w:rPr>
          <w:fldChar w:fldCharType="begin"/>
        </w:r>
        <w:r w:rsidR="00C46112" w:rsidRPr="008F0306">
          <w:rPr>
            <w:noProof/>
            <w:webHidden/>
            <w:lang w:val="el-GR"/>
          </w:rPr>
          <w:instrText xml:space="preserve"> </w:instrText>
        </w:r>
        <w:r w:rsidR="00C46112">
          <w:rPr>
            <w:noProof/>
            <w:webHidden/>
          </w:rPr>
          <w:instrText>PAGEREF</w:instrText>
        </w:r>
        <w:r w:rsidR="00C46112" w:rsidRPr="008F0306">
          <w:rPr>
            <w:noProof/>
            <w:webHidden/>
            <w:lang w:val="el-GR"/>
          </w:rPr>
          <w:instrText xml:space="preserve"> _</w:instrText>
        </w:r>
        <w:r w:rsidR="00C46112">
          <w:rPr>
            <w:noProof/>
            <w:webHidden/>
          </w:rPr>
          <w:instrText>Toc</w:instrText>
        </w:r>
        <w:r w:rsidR="00C46112" w:rsidRPr="008F0306">
          <w:rPr>
            <w:noProof/>
            <w:webHidden/>
            <w:lang w:val="el-GR"/>
          </w:rPr>
          <w:instrText>239827171 \</w:instrText>
        </w:r>
        <w:r w:rsidR="00C46112">
          <w:rPr>
            <w:noProof/>
            <w:webHidden/>
          </w:rPr>
          <w:instrText>h</w:instrText>
        </w:r>
        <w:r w:rsidR="00C46112" w:rsidRPr="008F0306">
          <w:rPr>
            <w:noProof/>
            <w:webHidden/>
            <w:lang w:val="el-GR"/>
          </w:rPr>
          <w:instrText xml:space="preserve"> </w:instrText>
        </w:r>
        <w:r w:rsidR="00C46112">
          <w:rPr>
            <w:noProof/>
          </w:rPr>
        </w:r>
        <w:r w:rsidR="00C46112">
          <w:rPr>
            <w:noProof/>
            <w:webHidden/>
          </w:rPr>
          <w:fldChar w:fldCharType="separate"/>
        </w:r>
        <w:r w:rsidR="00C46112">
          <w:rPr>
            <w:noProof/>
            <w:webHidden/>
          </w:rPr>
          <w:t>6</w:t>
        </w:r>
        <w:r w:rsidR="00C46112">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72" w:history="1">
        <w:r w:rsidRPr="00BB470A">
          <w:rPr>
            <w:rStyle w:val="Hyperlink"/>
            <w:noProof/>
          </w:rPr>
          <w:t>2</w:t>
        </w:r>
        <w:r>
          <w:rPr>
            <w:b w:val="0"/>
            <w:bCs w:val="0"/>
            <w:i w:val="0"/>
            <w:iCs w:val="0"/>
            <w:noProof/>
            <w:sz w:val="24"/>
            <w:szCs w:val="24"/>
            <w:lang w:val="en-US"/>
          </w:rPr>
          <w:tab/>
        </w:r>
        <w:r w:rsidRPr="00BB470A">
          <w:rPr>
            <w:rStyle w:val="Hyperlink"/>
            <w:noProof/>
          </w:rPr>
          <w:t>Προϋποθέσεις</w:t>
        </w:r>
        <w:r>
          <w:rPr>
            <w:noProof/>
            <w:webHidden/>
          </w:rPr>
          <w:tab/>
        </w:r>
        <w:r>
          <w:rPr>
            <w:noProof/>
            <w:webHidden/>
          </w:rPr>
          <w:fldChar w:fldCharType="begin"/>
        </w:r>
        <w:r>
          <w:rPr>
            <w:noProof/>
            <w:webHidden/>
          </w:rPr>
          <w:instrText xml:space="preserve"> PAGEREF _Toc239827172 \h </w:instrText>
        </w:r>
        <w:r>
          <w:rPr>
            <w:noProof/>
          </w:rPr>
        </w:r>
        <w:r>
          <w:rPr>
            <w:noProof/>
            <w:webHidden/>
          </w:rPr>
          <w:fldChar w:fldCharType="separate"/>
        </w:r>
        <w:r>
          <w:rPr>
            <w:noProof/>
            <w:webHidden/>
          </w:rPr>
          <w:t>6</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73" w:history="1">
        <w:r w:rsidRPr="00BB470A">
          <w:rPr>
            <w:rStyle w:val="Hyperlink"/>
            <w:noProof/>
            <w:lang w:val="el-GR"/>
          </w:rPr>
          <w:t>3</w:t>
        </w:r>
        <w:r>
          <w:rPr>
            <w:b w:val="0"/>
            <w:bCs w:val="0"/>
            <w:i w:val="0"/>
            <w:iCs w:val="0"/>
            <w:noProof/>
            <w:sz w:val="24"/>
            <w:szCs w:val="24"/>
            <w:lang w:val="en-US"/>
          </w:rPr>
          <w:tab/>
        </w:r>
        <w:r w:rsidRPr="00BB470A">
          <w:rPr>
            <w:rStyle w:val="Hyperlink"/>
            <w:noProof/>
            <w:lang w:val="el-GR"/>
          </w:rPr>
          <w:t>ΒΕΒΑΙΩΣΕΙΣ ΔΑΠΑΝΩΝ (ΒΔ) από ΕΦ Ι</w:t>
        </w:r>
        <w:r>
          <w:rPr>
            <w:noProof/>
            <w:webHidden/>
          </w:rPr>
          <w:tab/>
        </w:r>
        <w:r>
          <w:rPr>
            <w:noProof/>
            <w:webHidden/>
          </w:rPr>
          <w:fldChar w:fldCharType="begin"/>
        </w:r>
        <w:r>
          <w:rPr>
            <w:noProof/>
            <w:webHidden/>
          </w:rPr>
          <w:instrText xml:space="preserve"> PAGEREF _Toc239827173 \h </w:instrText>
        </w:r>
        <w:r>
          <w:rPr>
            <w:noProof/>
          </w:rPr>
        </w:r>
        <w:r>
          <w:rPr>
            <w:noProof/>
            <w:webHidden/>
          </w:rPr>
          <w:fldChar w:fldCharType="separate"/>
        </w:r>
        <w:r>
          <w:rPr>
            <w:noProof/>
            <w:webHidden/>
          </w:rPr>
          <w:t>6</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74" w:history="1">
        <w:r w:rsidRPr="00BB470A">
          <w:rPr>
            <w:rStyle w:val="Hyperlink"/>
            <w:noProof/>
            <w:lang w:val="el-GR"/>
          </w:rPr>
          <w:t>3.1</w:t>
        </w:r>
        <w:r>
          <w:rPr>
            <w:b w:val="0"/>
            <w:bCs w:val="0"/>
            <w:noProof/>
            <w:sz w:val="24"/>
            <w:szCs w:val="24"/>
            <w:lang w:val="en-US"/>
          </w:rPr>
          <w:tab/>
        </w:r>
        <w:r w:rsidRPr="00BB470A">
          <w:rPr>
            <w:rStyle w:val="Hyperlink"/>
            <w:noProof/>
            <w:lang w:val="el-GR"/>
          </w:rPr>
          <w:t>ΕΜΦΑΝΙΣΗ ΒΔ ΕΦ Ι</w:t>
        </w:r>
        <w:r>
          <w:rPr>
            <w:noProof/>
            <w:webHidden/>
          </w:rPr>
          <w:tab/>
        </w:r>
        <w:r>
          <w:rPr>
            <w:noProof/>
            <w:webHidden/>
          </w:rPr>
          <w:fldChar w:fldCharType="begin"/>
        </w:r>
        <w:r>
          <w:rPr>
            <w:noProof/>
            <w:webHidden/>
          </w:rPr>
          <w:instrText xml:space="preserve"> PAGEREF _Toc239827174 \h </w:instrText>
        </w:r>
        <w:r>
          <w:rPr>
            <w:noProof/>
          </w:rPr>
        </w:r>
        <w:r>
          <w:rPr>
            <w:noProof/>
            <w:webHidden/>
          </w:rPr>
          <w:fldChar w:fldCharType="separate"/>
        </w:r>
        <w:r>
          <w:rPr>
            <w:noProof/>
            <w:webHidden/>
          </w:rPr>
          <w:t>6</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75" w:history="1">
        <w:r w:rsidRPr="00BB470A">
          <w:rPr>
            <w:rStyle w:val="Hyperlink"/>
            <w:noProof/>
            <w:lang w:val="el-GR"/>
          </w:rPr>
          <w:t>3.2</w:t>
        </w:r>
        <w:r>
          <w:rPr>
            <w:b w:val="0"/>
            <w:bCs w:val="0"/>
            <w:noProof/>
            <w:sz w:val="24"/>
            <w:szCs w:val="24"/>
            <w:lang w:val="en-US"/>
          </w:rPr>
          <w:tab/>
        </w:r>
        <w:r w:rsidRPr="00BB470A">
          <w:rPr>
            <w:rStyle w:val="Hyperlink"/>
            <w:noProof/>
            <w:lang w:val="el-GR"/>
          </w:rPr>
          <w:t>ΔΙΑΓΡΑΦΗ ΒΔ ΕΦ Ι</w:t>
        </w:r>
        <w:r>
          <w:rPr>
            <w:noProof/>
            <w:webHidden/>
          </w:rPr>
          <w:tab/>
        </w:r>
        <w:r>
          <w:rPr>
            <w:noProof/>
            <w:webHidden/>
          </w:rPr>
          <w:fldChar w:fldCharType="begin"/>
        </w:r>
        <w:r>
          <w:rPr>
            <w:noProof/>
            <w:webHidden/>
          </w:rPr>
          <w:instrText xml:space="preserve"> PAGEREF _Toc239827175 \h </w:instrText>
        </w:r>
        <w:r>
          <w:rPr>
            <w:noProof/>
          </w:rPr>
        </w:r>
        <w:r>
          <w:rPr>
            <w:noProof/>
            <w:webHidden/>
          </w:rPr>
          <w:fldChar w:fldCharType="separate"/>
        </w:r>
        <w:r>
          <w:rPr>
            <w:noProof/>
            <w:webHidden/>
          </w:rPr>
          <w:t>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76" w:history="1">
        <w:r w:rsidRPr="00BB470A">
          <w:rPr>
            <w:rStyle w:val="Hyperlink"/>
            <w:noProof/>
            <w:lang w:val="el-GR"/>
          </w:rPr>
          <w:t>3.3</w:t>
        </w:r>
        <w:r>
          <w:rPr>
            <w:b w:val="0"/>
            <w:bCs w:val="0"/>
            <w:noProof/>
            <w:sz w:val="24"/>
            <w:szCs w:val="24"/>
            <w:lang w:val="en-US"/>
          </w:rPr>
          <w:tab/>
        </w:r>
        <w:r w:rsidRPr="00BB470A">
          <w:rPr>
            <w:rStyle w:val="Hyperlink"/>
            <w:noProof/>
            <w:lang w:val="el-GR"/>
          </w:rPr>
          <w:t>ΔΙΕΝΕΡΓΕΙΑ ΒΔ ΕΦ Ι</w:t>
        </w:r>
        <w:r>
          <w:rPr>
            <w:noProof/>
            <w:webHidden/>
          </w:rPr>
          <w:tab/>
        </w:r>
        <w:r>
          <w:rPr>
            <w:noProof/>
            <w:webHidden/>
          </w:rPr>
          <w:fldChar w:fldCharType="begin"/>
        </w:r>
        <w:r>
          <w:rPr>
            <w:noProof/>
            <w:webHidden/>
          </w:rPr>
          <w:instrText xml:space="preserve"> PAGEREF _Toc239827176 \h </w:instrText>
        </w:r>
        <w:r>
          <w:rPr>
            <w:noProof/>
          </w:rPr>
        </w:r>
        <w:r>
          <w:rPr>
            <w:noProof/>
            <w:webHidden/>
          </w:rPr>
          <w:fldChar w:fldCharType="separate"/>
        </w:r>
        <w:r>
          <w:rPr>
            <w:noProof/>
            <w:webHidden/>
          </w:rPr>
          <w:t>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77" w:history="1">
        <w:r w:rsidRPr="00BB470A">
          <w:rPr>
            <w:rStyle w:val="Hyperlink"/>
            <w:noProof/>
            <w:lang w:val="el-GR"/>
          </w:rPr>
          <w:t>3.4</w:t>
        </w:r>
        <w:r>
          <w:rPr>
            <w:b w:val="0"/>
            <w:bCs w:val="0"/>
            <w:noProof/>
            <w:sz w:val="24"/>
            <w:szCs w:val="24"/>
            <w:lang w:val="en-US"/>
          </w:rPr>
          <w:tab/>
        </w:r>
        <w:r w:rsidRPr="00BB470A">
          <w:rPr>
            <w:rStyle w:val="Hyperlink"/>
            <w:noProof/>
            <w:lang w:val="el-GR"/>
          </w:rPr>
          <w:t>ΥΠΟΒΟΛΗ/ΕΠΙΚΥΡΩΣΗ ΒΔ ΕΦ Ι</w:t>
        </w:r>
        <w:r>
          <w:rPr>
            <w:noProof/>
            <w:webHidden/>
          </w:rPr>
          <w:tab/>
        </w:r>
        <w:r>
          <w:rPr>
            <w:noProof/>
            <w:webHidden/>
          </w:rPr>
          <w:fldChar w:fldCharType="begin"/>
        </w:r>
        <w:r>
          <w:rPr>
            <w:noProof/>
            <w:webHidden/>
          </w:rPr>
          <w:instrText xml:space="preserve"> PAGEREF _Toc239827177 \h </w:instrText>
        </w:r>
        <w:r>
          <w:rPr>
            <w:noProof/>
          </w:rPr>
        </w:r>
        <w:r>
          <w:rPr>
            <w:noProof/>
            <w:webHidden/>
          </w:rPr>
          <w:fldChar w:fldCharType="separate"/>
        </w:r>
        <w:r>
          <w:rPr>
            <w:noProof/>
            <w:webHidden/>
          </w:rPr>
          <w:t>9</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78" w:history="1">
        <w:r w:rsidRPr="00BB470A">
          <w:rPr>
            <w:rStyle w:val="Hyperlink"/>
            <w:noProof/>
            <w:lang w:val="el-GR"/>
          </w:rPr>
          <w:t>4</w:t>
        </w:r>
        <w:r>
          <w:rPr>
            <w:b w:val="0"/>
            <w:bCs w:val="0"/>
            <w:i w:val="0"/>
            <w:iCs w:val="0"/>
            <w:noProof/>
            <w:sz w:val="24"/>
            <w:szCs w:val="24"/>
            <w:lang w:val="en-US"/>
          </w:rPr>
          <w:tab/>
        </w:r>
        <w:r w:rsidRPr="00BB470A">
          <w:rPr>
            <w:rStyle w:val="Hyperlink"/>
            <w:noProof/>
            <w:lang w:val="el-GR"/>
          </w:rPr>
          <w:t>ΒΕΒΑΙΩΣΕΙΣ ΔΑΠΑΝΩΝ (ΒΔ) από ΕΦ Ι</w:t>
        </w:r>
        <w:r w:rsidRPr="00BB470A">
          <w:rPr>
            <w:rStyle w:val="Hyperlink"/>
            <w:noProof/>
            <w:lang w:val="en-US"/>
          </w:rPr>
          <w:t>I</w:t>
        </w:r>
        <w:r>
          <w:rPr>
            <w:noProof/>
            <w:webHidden/>
          </w:rPr>
          <w:tab/>
        </w:r>
        <w:r>
          <w:rPr>
            <w:noProof/>
            <w:webHidden/>
          </w:rPr>
          <w:fldChar w:fldCharType="begin"/>
        </w:r>
        <w:r>
          <w:rPr>
            <w:noProof/>
            <w:webHidden/>
          </w:rPr>
          <w:instrText xml:space="preserve"> PAGEREF _Toc239827178 \h </w:instrText>
        </w:r>
        <w:r>
          <w:rPr>
            <w:noProof/>
          </w:rPr>
        </w:r>
        <w:r>
          <w:rPr>
            <w:noProof/>
            <w:webHidden/>
          </w:rPr>
          <w:fldChar w:fldCharType="separate"/>
        </w:r>
        <w:r>
          <w:rPr>
            <w:noProof/>
            <w:webHidden/>
          </w:rPr>
          <w:t>10</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79" w:history="1">
        <w:r w:rsidRPr="00BB470A">
          <w:rPr>
            <w:rStyle w:val="Hyperlink"/>
            <w:noProof/>
            <w:lang w:val="el-GR"/>
          </w:rPr>
          <w:t>4.1</w:t>
        </w:r>
        <w:r>
          <w:rPr>
            <w:b w:val="0"/>
            <w:bCs w:val="0"/>
            <w:noProof/>
            <w:sz w:val="24"/>
            <w:szCs w:val="24"/>
            <w:lang w:val="en-US"/>
          </w:rPr>
          <w:tab/>
        </w:r>
        <w:r w:rsidRPr="00BB470A">
          <w:rPr>
            <w:rStyle w:val="Hyperlink"/>
            <w:noProof/>
            <w:lang w:val="el-GR"/>
          </w:rPr>
          <w:t>ΕΜΦΑΝΙΣΗ ΒΔ ΕΦ ΙΙ</w:t>
        </w:r>
        <w:r>
          <w:rPr>
            <w:noProof/>
            <w:webHidden/>
          </w:rPr>
          <w:tab/>
        </w:r>
        <w:r>
          <w:rPr>
            <w:noProof/>
            <w:webHidden/>
          </w:rPr>
          <w:fldChar w:fldCharType="begin"/>
        </w:r>
        <w:r>
          <w:rPr>
            <w:noProof/>
            <w:webHidden/>
          </w:rPr>
          <w:instrText xml:space="preserve"> PAGEREF _Toc239827179 \h </w:instrText>
        </w:r>
        <w:r>
          <w:rPr>
            <w:noProof/>
          </w:rPr>
        </w:r>
        <w:r>
          <w:rPr>
            <w:noProof/>
            <w:webHidden/>
          </w:rPr>
          <w:fldChar w:fldCharType="separate"/>
        </w:r>
        <w:r>
          <w:rPr>
            <w:noProof/>
            <w:webHidden/>
          </w:rPr>
          <w:t>10</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0" w:history="1">
        <w:r w:rsidRPr="00BB470A">
          <w:rPr>
            <w:rStyle w:val="Hyperlink"/>
            <w:noProof/>
            <w:lang w:val="el-GR"/>
          </w:rPr>
          <w:t>4.2</w:t>
        </w:r>
        <w:r>
          <w:rPr>
            <w:b w:val="0"/>
            <w:bCs w:val="0"/>
            <w:noProof/>
            <w:sz w:val="24"/>
            <w:szCs w:val="24"/>
            <w:lang w:val="en-US"/>
          </w:rPr>
          <w:tab/>
        </w:r>
        <w:r w:rsidRPr="00BB470A">
          <w:rPr>
            <w:rStyle w:val="Hyperlink"/>
            <w:noProof/>
            <w:lang w:val="el-GR"/>
          </w:rPr>
          <w:t>ΔΙΑΓΡΑΦΗ ΒΔ ΕΦ ΙΙ</w:t>
        </w:r>
        <w:r>
          <w:rPr>
            <w:noProof/>
            <w:webHidden/>
          </w:rPr>
          <w:tab/>
        </w:r>
        <w:r>
          <w:rPr>
            <w:noProof/>
            <w:webHidden/>
          </w:rPr>
          <w:fldChar w:fldCharType="begin"/>
        </w:r>
        <w:r>
          <w:rPr>
            <w:noProof/>
            <w:webHidden/>
          </w:rPr>
          <w:instrText xml:space="preserve"> PAGEREF _Toc239827180 \h </w:instrText>
        </w:r>
        <w:r>
          <w:rPr>
            <w:noProof/>
          </w:rPr>
        </w:r>
        <w:r>
          <w:rPr>
            <w:noProof/>
            <w:webHidden/>
          </w:rPr>
          <w:fldChar w:fldCharType="separate"/>
        </w:r>
        <w:r>
          <w:rPr>
            <w:noProof/>
            <w:webHidden/>
          </w:rPr>
          <w:t>10</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1" w:history="1">
        <w:r w:rsidRPr="00BB470A">
          <w:rPr>
            <w:rStyle w:val="Hyperlink"/>
            <w:noProof/>
            <w:lang w:val="el-GR"/>
          </w:rPr>
          <w:t>4.3</w:t>
        </w:r>
        <w:r>
          <w:rPr>
            <w:b w:val="0"/>
            <w:bCs w:val="0"/>
            <w:noProof/>
            <w:sz w:val="24"/>
            <w:szCs w:val="24"/>
            <w:lang w:val="en-US"/>
          </w:rPr>
          <w:tab/>
        </w:r>
        <w:r w:rsidRPr="00BB470A">
          <w:rPr>
            <w:rStyle w:val="Hyperlink"/>
            <w:noProof/>
            <w:lang w:val="el-GR"/>
          </w:rPr>
          <w:t>ΔΙΕΝΕΡΓΕΙΑ ΒΔ ΕΦ ΙΙ</w:t>
        </w:r>
        <w:r>
          <w:rPr>
            <w:noProof/>
            <w:webHidden/>
          </w:rPr>
          <w:tab/>
        </w:r>
        <w:r>
          <w:rPr>
            <w:noProof/>
            <w:webHidden/>
          </w:rPr>
          <w:fldChar w:fldCharType="begin"/>
        </w:r>
        <w:r>
          <w:rPr>
            <w:noProof/>
            <w:webHidden/>
          </w:rPr>
          <w:instrText xml:space="preserve"> PAGEREF _Toc239827181 \h </w:instrText>
        </w:r>
        <w:r>
          <w:rPr>
            <w:noProof/>
          </w:rPr>
        </w:r>
        <w:r>
          <w:rPr>
            <w:noProof/>
            <w:webHidden/>
          </w:rPr>
          <w:fldChar w:fldCharType="separate"/>
        </w:r>
        <w:r>
          <w:rPr>
            <w:noProof/>
            <w:webHidden/>
          </w:rPr>
          <w:t>11</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2" w:history="1">
        <w:r w:rsidRPr="00BB470A">
          <w:rPr>
            <w:rStyle w:val="Hyperlink"/>
            <w:noProof/>
            <w:lang w:val="el-GR"/>
          </w:rPr>
          <w:t>4.4</w:t>
        </w:r>
        <w:r>
          <w:rPr>
            <w:b w:val="0"/>
            <w:bCs w:val="0"/>
            <w:noProof/>
            <w:sz w:val="24"/>
            <w:szCs w:val="24"/>
            <w:lang w:val="en-US"/>
          </w:rPr>
          <w:tab/>
        </w:r>
        <w:r w:rsidRPr="00BB470A">
          <w:rPr>
            <w:rStyle w:val="Hyperlink"/>
            <w:noProof/>
            <w:lang w:val="el-GR"/>
          </w:rPr>
          <w:t>ΥΠΟΒΟΛΗ/ΕΠΙΚΥΡΩΣΗ ΒΔ ΕΦ ΙΙ</w:t>
        </w:r>
        <w:r>
          <w:rPr>
            <w:noProof/>
            <w:webHidden/>
          </w:rPr>
          <w:tab/>
        </w:r>
        <w:r>
          <w:rPr>
            <w:noProof/>
            <w:webHidden/>
          </w:rPr>
          <w:fldChar w:fldCharType="begin"/>
        </w:r>
        <w:r>
          <w:rPr>
            <w:noProof/>
            <w:webHidden/>
          </w:rPr>
          <w:instrText xml:space="preserve"> PAGEREF _Toc239827182 \h </w:instrText>
        </w:r>
        <w:r>
          <w:rPr>
            <w:noProof/>
          </w:rPr>
        </w:r>
        <w:r>
          <w:rPr>
            <w:noProof/>
            <w:webHidden/>
          </w:rPr>
          <w:fldChar w:fldCharType="separate"/>
        </w:r>
        <w:r>
          <w:rPr>
            <w:noProof/>
            <w:webHidden/>
          </w:rPr>
          <w:t>12</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83" w:history="1">
        <w:r w:rsidRPr="00BB470A">
          <w:rPr>
            <w:rStyle w:val="Hyperlink"/>
            <w:noProof/>
            <w:lang w:val="el-GR"/>
          </w:rPr>
          <w:t>5</w:t>
        </w:r>
        <w:r>
          <w:rPr>
            <w:b w:val="0"/>
            <w:bCs w:val="0"/>
            <w:i w:val="0"/>
            <w:iCs w:val="0"/>
            <w:noProof/>
            <w:sz w:val="24"/>
            <w:szCs w:val="24"/>
            <w:lang w:val="en-US"/>
          </w:rPr>
          <w:tab/>
        </w:r>
        <w:r w:rsidRPr="00BB470A">
          <w:rPr>
            <w:rStyle w:val="Hyperlink"/>
            <w:noProof/>
            <w:lang w:val="el-GR"/>
          </w:rPr>
          <w:t>ΒΕΒΑΙΩΣΕΙΣ ΔΑΠΑΝΩΝ(ΒΔ)από ΕΦ Ι</w:t>
        </w:r>
        <w:r w:rsidRPr="00BB470A">
          <w:rPr>
            <w:rStyle w:val="Hyperlink"/>
            <w:noProof/>
            <w:lang w:val="en-US"/>
          </w:rPr>
          <w:t>V</w:t>
        </w:r>
        <w:r>
          <w:rPr>
            <w:noProof/>
            <w:webHidden/>
          </w:rPr>
          <w:tab/>
        </w:r>
        <w:r>
          <w:rPr>
            <w:noProof/>
            <w:webHidden/>
          </w:rPr>
          <w:fldChar w:fldCharType="begin"/>
        </w:r>
        <w:r>
          <w:rPr>
            <w:noProof/>
            <w:webHidden/>
          </w:rPr>
          <w:instrText xml:space="preserve"> PAGEREF _Toc239827183 \h </w:instrText>
        </w:r>
        <w:r>
          <w:rPr>
            <w:noProof/>
          </w:rPr>
        </w:r>
        <w:r>
          <w:rPr>
            <w:noProof/>
            <w:webHidden/>
          </w:rPr>
          <w:fldChar w:fldCharType="separate"/>
        </w:r>
        <w:r>
          <w:rPr>
            <w:noProof/>
            <w:webHidden/>
          </w:rPr>
          <w:t>13</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4" w:history="1">
        <w:r w:rsidRPr="00BB470A">
          <w:rPr>
            <w:rStyle w:val="Hyperlink"/>
            <w:noProof/>
            <w:lang w:val="el-GR"/>
          </w:rPr>
          <w:t>5.1</w:t>
        </w:r>
        <w:r>
          <w:rPr>
            <w:b w:val="0"/>
            <w:bCs w:val="0"/>
            <w:noProof/>
            <w:sz w:val="24"/>
            <w:szCs w:val="24"/>
            <w:lang w:val="en-US"/>
          </w:rPr>
          <w:tab/>
        </w:r>
        <w:r w:rsidRPr="00BB470A">
          <w:rPr>
            <w:rStyle w:val="Hyperlink"/>
            <w:noProof/>
            <w:lang w:val="el-GR"/>
          </w:rPr>
          <w:t>ΕΜΦΑΝΙΣΗ ΒΔ ΕΦ ΙV</w:t>
        </w:r>
        <w:r>
          <w:rPr>
            <w:noProof/>
            <w:webHidden/>
          </w:rPr>
          <w:tab/>
        </w:r>
        <w:r>
          <w:rPr>
            <w:noProof/>
            <w:webHidden/>
          </w:rPr>
          <w:fldChar w:fldCharType="begin"/>
        </w:r>
        <w:r>
          <w:rPr>
            <w:noProof/>
            <w:webHidden/>
          </w:rPr>
          <w:instrText xml:space="preserve"> PAGEREF _Toc239827184 \h </w:instrText>
        </w:r>
        <w:r>
          <w:rPr>
            <w:noProof/>
          </w:rPr>
        </w:r>
        <w:r>
          <w:rPr>
            <w:noProof/>
            <w:webHidden/>
          </w:rPr>
          <w:fldChar w:fldCharType="separate"/>
        </w:r>
        <w:r>
          <w:rPr>
            <w:noProof/>
            <w:webHidden/>
          </w:rPr>
          <w:t>13</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5" w:history="1">
        <w:r w:rsidRPr="00BB470A">
          <w:rPr>
            <w:rStyle w:val="Hyperlink"/>
            <w:noProof/>
            <w:lang w:val="el-GR"/>
          </w:rPr>
          <w:t>5.2</w:t>
        </w:r>
        <w:r>
          <w:rPr>
            <w:b w:val="0"/>
            <w:bCs w:val="0"/>
            <w:noProof/>
            <w:sz w:val="24"/>
            <w:szCs w:val="24"/>
            <w:lang w:val="en-US"/>
          </w:rPr>
          <w:tab/>
        </w:r>
        <w:r w:rsidRPr="00BB470A">
          <w:rPr>
            <w:rStyle w:val="Hyperlink"/>
            <w:noProof/>
            <w:lang w:val="el-GR"/>
          </w:rPr>
          <w:t>ΔΙΑΓΡΑΦΗ ΒΔ ΕΦ ΙV</w:t>
        </w:r>
        <w:r>
          <w:rPr>
            <w:noProof/>
            <w:webHidden/>
          </w:rPr>
          <w:tab/>
        </w:r>
        <w:r>
          <w:rPr>
            <w:noProof/>
            <w:webHidden/>
          </w:rPr>
          <w:fldChar w:fldCharType="begin"/>
        </w:r>
        <w:r>
          <w:rPr>
            <w:noProof/>
            <w:webHidden/>
          </w:rPr>
          <w:instrText xml:space="preserve"> PAGEREF _Toc239827185 \h </w:instrText>
        </w:r>
        <w:r>
          <w:rPr>
            <w:noProof/>
          </w:rPr>
        </w:r>
        <w:r>
          <w:rPr>
            <w:noProof/>
            <w:webHidden/>
          </w:rPr>
          <w:fldChar w:fldCharType="separate"/>
        </w:r>
        <w:r>
          <w:rPr>
            <w:noProof/>
            <w:webHidden/>
          </w:rPr>
          <w:t>14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6" w:history="1">
        <w:r w:rsidRPr="00BB470A">
          <w:rPr>
            <w:rStyle w:val="Hyperlink"/>
            <w:noProof/>
            <w:lang w:val="el-GR"/>
          </w:rPr>
          <w:t>5.3</w:t>
        </w:r>
        <w:r>
          <w:rPr>
            <w:b w:val="0"/>
            <w:bCs w:val="0"/>
            <w:noProof/>
            <w:sz w:val="24"/>
            <w:szCs w:val="24"/>
            <w:lang w:val="en-US"/>
          </w:rPr>
          <w:tab/>
        </w:r>
        <w:r w:rsidRPr="00BB470A">
          <w:rPr>
            <w:rStyle w:val="Hyperlink"/>
            <w:noProof/>
            <w:lang w:val="el-GR"/>
          </w:rPr>
          <w:t>ΔΙΕΝΕΡΓΕΙΑ ΒΔ ΕΦ ΙV</w:t>
        </w:r>
        <w:r>
          <w:rPr>
            <w:noProof/>
            <w:webHidden/>
          </w:rPr>
          <w:tab/>
        </w:r>
        <w:r>
          <w:rPr>
            <w:noProof/>
            <w:webHidden/>
          </w:rPr>
          <w:fldChar w:fldCharType="begin"/>
        </w:r>
        <w:r>
          <w:rPr>
            <w:noProof/>
            <w:webHidden/>
          </w:rPr>
          <w:instrText xml:space="preserve"> PAGEREF _Toc239827186 \h </w:instrText>
        </w:r>
        <w:r>
          <w:rPr>
            <w:noProof/>
          </w:rPr>
        </w:r>
        <w:r>
          <w:rPr>
            <w:noProof/>
            <w:webHidden/>
          </w:rPr>
          <w:fldChar w:fldCharType="separate"/>
        </w:r>
        <w:r>
          <w:rPr>
            <w:noProof/>
            <w:webHidden/>
          </w:rPr>
          <w:t>14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7" w:history="1">
        <w:r w:rsidRPr="00BB470A">
          <w:rPr>
            <w:rStyle w:val="Hyperlink"/>
            <w:noProof/>
            <w:lang w:val="el-GR"/>
          </w:rPr>
          <w:t>5.4</w:t>
        </w:r>
        <w:r>
          <w:rPr>
            <w:b w:val="0"/>
            <w:bCs w:val="0"/>
            <w:noProof/>
            <w:sz w:val="24"/>
            <w:szCs w:val="24"/>
            <w:lang w:val="en-US"/>
          </w:rPr>
          <w:tab/>
        </w:r>
        <w:r w:rsidRPr="00BB470A">
          <w:rPr>
            <w:rStyle w:val="Hyperlink"/>
            <w:noProof/>
            <w:lang w:val="el-GR"/>
          </w:rPr>
          <w:t>ΥΠΟΒΟΛΗ/ΕΠΙΚΥΡΩΣΗ ΒΔ ΕΦ ΙV</w:t>
        </w:r>
        <w:r>
          <w:rPr>
            <w:noProof/>
            <w:webHidden/>
          </w:rPr>
          <w:tab/>
        </w:r>
        <w:r>
          <w:rPr>
            <w:noProof/>
            <w:webHidden/>
          </w:rPr>
          <w:fldChar w:fldCharType="begin"/>
        </w:r>
        <w:r>
          <w:rPr>
            <w:noProof/>
            <w:webHidden/>
          </w:rPr>
          <w:instrText xml:space="preserve"> PAGEREF _Toc239827187 \h </w:instrText>
        </w:r>
        <w:r>
          <w:rPr>
            <w:noProof/>
          </w:rPr>
        </w:r>
        <w:r>
          <w:rPr>
            <w:noProof/>
            <w:webHidden/>
          </w:rPr>
          <w:fldChar w:fldCharType="separate"/>
        </w:r>
        <w:r>
          <w:rPr>
            <w:noProof/>
            <w:webHidden/>
          </w:rPr>
          <w:t>16</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88" w:history="1">
        <w:r w:rsidRPr="00BB470A">
          <w:rPr>
            <w:rStyle w:val="Hyperlink"/>
            <w:noProof/>
          </w:rPr>
          <w:t>6</w:t>
        </w:r>
        <w:r>
          <w:rPr>
            <w:b w:val="0"/>
            <w:bCs w:val="0"/>
            <w:i w:val="0"/>
            <w:iCs w:val="0"/>
            <w:noProof/>
            <w:sz w:val="24"/>
            <w:szCs w:val="24"/>
            <w:lang w:val="en-US"/>
          </w:rPr>
          <w:tab/>
        </w:r>
        <w:r w:rsidRPr="00BB470A">
          <w:rPr>
            <w:rStyle w:val="Hyperlink"/>
            <w:noProof/>
          </w:rPr>
          <w:t>ΒΕΒΑΙΩΣΕΙΣ ΔΑΠΑΝΩΝ(ΒΔ)από ΔΑ</w:t>
        </w:r>
        <w:r>
          <w:rPr>
            <w:noProof/>
            <w:webHidden/>
          </w:rPr>
          <w:tab/>
        </w:r>
        <w:r>
          <w:rPr>
            <w:noProof/>
            <w:webHidden/>
          </w:rPr>
          <w:fldChar w:fldCharType="begin"/>
        </w:r>
        <w:r>
          <w:rPr>
            <w:noProof/>
            <w:webHidden/>
          </w:rPr>
          <w:instrText xml:space="preserve"> PAGEREF _Toc239827188 \h </w:instrText>
        </w:r>
        <w:r>
          <w:rPr>
            <w:noProof/>
          </w:rPr>
        </w:r>
        <w:r>
          <w:rPr>
            <w:noProof/>
            <w:webHidden/>
          </w:rPr>
          <w:fldChar w:fldCharType="separate"/>
        </w:r>
        <w:r>
          <w:rPr>
            <w:noProof/>
            <w:webHidden/>
          </w:rPr>
          <w:t>18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89" w:history="1">
        <w:r w:rsidRPr="00BB470A">
          <w:rPr>
            <w:rStyle w:val="Hyperlink"/>
            <w:noProof/>
            <w:lang w:val="el-GR"/>
          </w:rPr>
          <w:t>6.1</w:t>
        </w:r>
        <w:r>
          <w:rPr>
            <w:b w:val="0"/>
            <w:bCs w:val="0"/>
            <w:noProof/>
            <w:sz w:val="24"/>
            <w:szCs w:val="24"/>
            <w:lang w:val="en-US"/>
          </w:rPr>
          <w:tab/>
        </w:r>
        <w:r w:rsidRPr="00BB470A">
          <w:rPr>
            <w:rStyle w:val="Hyperlink"/>
            <w:noProof/>
            <w:lang w:val="el-GR"/>
          </w:rPr>
          <w:t>ΕΜΦΑΝΙΣΗ ΒΔ ΔΑ</w:t>
        </w:r>
        <w:r>
          <w:rPr>
            <w:noProof/>
            <w:webHidden/>
          </w:rPr>
          <w:tab/>
        </w:r>
        <w:r>
          <w:rPr>
            <w:noProof/>
            <w:webHidden/>
          </w:rPr>
          <w:fldChar w:fldCharType="begin"/>
        </w:r>
        <w:r>
          <w:rPr>
            <w:noProof/>
            <w:webHidden/>
          </w:rPr>
          <w:instrText xml:space="preserve"> PAGEREF _Toc239827189 \h </w:instrText>
        </w:r>
        <w:r>
          <w:rPr>
            <w:noProof/>
          </w:rPr>
        </w:r>
        <w:r>
          <w:rPr>
            <w:noProof/>
            <w:webHidden/>
          </w:rPr>
          <w:fldChar w:fldCharType="separate"/>
        </w:r>
        <w:r>
          <w:rPr>
            <w:noProof/>
            <w:webHidden/>
          </w:rPr>
          <w:t>18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0" w:history="1">
        <w:r w:rsidRPr="00BB470A">
          <w:rPr>
            <w:rStyle w:val="Hyperlink"/>
            <w:noProof/>
            <w:lang w:val="el-GR"/>
          </w:rPr>
          <w:t>6.2</w:t>
        </w:r>
        <w:r>
          <w:rPr>
            <w:b w:val="0"/>
            <w:bCs w:val="0"/>
            <w:noProof/>
            <w:sz w:val="24"/>
            <w:szCs w:val="24"/>
            <w:lang w:val="en-US"/>
          </w:rPr>
          <w:tab/>
        </w:r>
        <w:r w:rsidRPr="00BB470A">
          <w:rPr>
            <w:rStyle w:val="Hyperlink"/>
            <w:noProof/>
            <w:lang w:val="el-GR"/>
          </w:rPr>
          <w:t>ΔΙΑΓΡΑΦΗ ΒΔ ΔΑ</w:t>
        </w:r>
        <w:r>
          <w:rPr>
            <w:noProof/>
            <w:webHidden/>
          </w:rPr>
          <w:tab/>
        </w:r>
        <w:r>
          <w:rPr>
            <w:noProof/>
            <w:webHidden/>
          </w:rPr>
          <w:fldChar w:fldCharType="begin"/>
        </w:r>
        <w:r>
          <w:rPr>
            <w:noProof/>
            <w:webHidden/>
          </w:rPr>
          <w:instrText xml:space="preserve"> PAGEREF _Toc239827190 \h </w:instrText>
        </w:r>
        <w:r>
          <w:rPr>
            <w:noProof/>
          </w:rPr>
        </w:r>
        <w:r>
          <w:rPr>
            <w:noProof/>
            <w:webHidden/>
          </w:rPr>
          <w:fldChar w:fldCharType="separate"/>
        </w:r>
        <w:r>
          <w:rPr>
            <w:noProof/>
            <w:webHidden/>
          </w:rPr>
          <w:t>18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1" w:history="1">
        <w:r w:rsidRPr="00BB470A">
          <w:rPr>
            <w:rStyle w:val="Hyperlink"/>
            <w:noProof/>
            <w:lang w:val="el-GR"/>
          </w:rPr>
          <w:t>6.3</w:t>
        </w:r>
        <w:r>
          <w:rPr>
            <w:b w:val="0"/>
            <w:bCs w:val="0"/>
            <w:noProof/>
            <w:sz w:val="24"/>
            <w:szCs w:val="24"/>
            <w:lang w:val="en-US"/>
          </w:rPr>
          <w:tab/>
        </w:r>
        <w:r w:rsidRPr="00BB470A">
          <w:rPr>
            <w:rStyle w:val="Hyperlink"/>
            <w:noProof/>
            <w:lang w:val="el-GR"/>
          </w:rPr>
          <w:t>ΔΙΕΝΕΡΓΕΙΑ ΒΔ ΔΑ</w:t>
        </w:r>
        <w:r>
          <w:rPr>
            <w:noProof/>
            <w:webHidden/>
          </w:rPr>
          <w:tab/>
        </w:r>
        <w:r>
          <w:rPr>
            <w:noProof/>
            <w:webHidden/>
          </w:rPr>
          <w:fldChar w:fldCharType="begin"/>
        </w:r>
        <w:r>
          <w:rPr>
            <w:noProof/>
            <w:webHidden/>
          </w:rPr>
          <w:instrText xml:space="preserve"> PAGEREF _Toc239827191 \h </w:instrText>
        </w:r>
        <w:r>
          <w:rPr>
            <w:noProof/>
          </w:rPr>
        </w:r>
        <w:r>
          <w:rPr>
            <w:noProof/>
            <w:webHidden/>
          </w:rPr>
          <w:fldChar w:fldCharType="separate"/>
        </w:r>
        <w:r>
          <w:rPr>
            <w:noProof/>
            <w:webHidden/>
          </w:rPr>
          <w:t>19</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2" w:history="1">
        <w:r w:rsidRPr="00BB470A">
          <w:rPr>
            <w:rStyle w:val="Hyperlink"/>
            <w:noProof/>
            <w:lang w:val="el-GR"/>
          </w:rPr>
          <w:t>6.4</w:t>
        </w:r>
        <w:r>
          <w:rPr>
            <w:b w:val="0"/>
            <w:bCs w:val="0"/>
            <w:noProof/>
            <w:sz w:val="24"/>
            <w:szCs w:val="24"/>
            <w:lang w:val="en-US"/>
          </w:rPr>
          <w:tab/>
        </w:r>
        <w:r w:rsidRPr="00BB470A">
          <w:rPr>
            <w:rStyle w:val="Hyperlink"/>
            <w:noProof/>
            <w:lang w:val="el-GR"/>
          </w:rPr>
          <w:t>ΥΠΟΒΟΛΗ/ΕΠΙΚΥΡΩΣΗ ΒΔ ΔΑ</w:t>
        </w:r>
        <w:r>
          <w:rPr>
            <w:noProof/>
            <w:webHidden/>
          </w:rPr>
          <w:tab/>
        </w:r>
        <w:r>
          <w:rPr>
            <w:noProof/>
            <w:webHidden/>
          </w:rPr>
          <w:fldChar w:fldCharType="begin"/>
        </w:r>
        <w:r>
          <w:rPr>
            <w:noProof/>
            <w:webHidden/>
          </w:rPr>
          <w:instrText xml:space="preserve"> PAGEREF _Toc239827192 \h </w:instrText>
        </w:r>
        <w:r>
          <w:rPr>
            <w:noProof/>
          </w:rPr>
        </w:r>
        <w:r>
          <w:rPr>
            <w:noProof/>
            <w:webHidden/>
          </w:rPr>
          <w:fldChar w:fldCharType="separate"/>
        </w:r>
        <w:r>
          <w:rPr>
            <w:noProof/>
            <w:webHidden/>
          </w:rPr>
          <w:t>21</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93" w:history="1">
        <w:r w:rsidRPr="00BB470A">
          <w:rPr>
            <w:rStyle w:val="Hyperlink"/>
            <w:noProof/>
            <w:lang w:val="el-GR"/>
          </w:rPr>
          <w:t>7</w:t>
        </w:r>
        <w:r>
          <w:rPr>
            <w:b w:val="0"/>
            <w:bCs w:val="0"/>
            <w:i w:val="0"/>
            <w:iCs w:val="0"/>
            <w:noProof/>
            <w:sz w:val="24"/>
            <w:szCs w:val="24"/>
            <w:lang w:val="en-US"/>
          </w:rPr>
          <w:tab/>
        </w:r>
        <w:r w:rsidRPr="00BB470A">
          <w:rPr>
            <w:rStyle w:val="Hyperlink"/>
            <w:noProof/>
            <w:lang w:val="el-GR"/>
          </w:rPr>
          <w:t>ΑΙΤΗΣΕΙΣ ΠΛΗΡΩΜΗΣ</w:t>
        </w:r>
        <w:r>
          <w:rPr>
            <w:noProof/>
            <w:webHidden/>
          </w:rPr>
          <w:tab/>
        </w:r>
        <w:r>
          <w:rPr>
            <w:noProof/>
            <w:webHidden/>
          </w:rPr>
          <w:fldChar w:fldCharType="begin"/>
        </w:r>
        <w:r>
          <w:rPr>
            <w:noProof/>
            <w:webHidden/>
          </w:rPr>
          <w:instrText xml:space="preserve"> PAGEREF _Toc239827193 \h </w:instrText>
        </w:r>
        <w:r>
          <w:rPr>
            <w:noProof/>
          </w:rPr>
        </w:r>
        <w:r>
          <w:rPr>
            <w:noProof/>
            <w:webHidden/>
          </w:rPr>
          <w:fldChar w:fldCharType="separate"/>
        </w:r>
        <w:r>
          <w:rPr>
            <w:noProof/>
            <w:webHidden/>
          </w:rPr>
          <w:t>23</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4" w:history="1">
        <w:r w:rsidRPr="00BB470A">
          <w:rPr>
            <w:rStyle w:val="Hyperlink"/>
            <w:noProof/>
            <w:lang w:val="el-GR"/>
          </w:rPr>
          <w:t>7.1</w:t>
        </w:r>
        <w:r>
          <w:rPr>
            <w:b w:val="0"/>
            <w:bCs w:val="0"/>
            <w:noProof/>
            <w:sz w:val="24"/>
            <w:szCs w:val="24"/>
            <w:lang w:val="en-US"/>
          </w:rPr>
          <w:tab/>
        </w:r>
        <w:r w:rsidRPr="00BB470A">
          <w:rPr>
            <w:rStyle w:val="Hyperlink"/>
            <w:noProof/>
            <w:lang w:val="el-GR"/>
          </w:rPr>
          <w:t>ΕΜΦΑΝΙΣΗ ΑΙΤΗΣΕΩΝ ΠΛΗΡΩΜΗΣ</w:t>
        </w:r>
        <w:r>
          <w:rPr>
            <w:noProof/>
            <w:webHidden/>
          </w:rPr>
          <w:tab/>
        </w:r>
        <w:r>
          <w:rPr>
            <w:noProof/>
            <w:webHidden/>
          </w:rPr>
          <w:fldChar w:fldCharType="begin"/>
        </w:r>
        <w:r>
          <w:rPr>
            <w:noProof/>
            <w:webHidden/>
          </w:rPr>
          <w:instrText xml:space="preserve"> PAGEREF _Toc239827194 \h </w:instrText>
        </w:r>
        <w:r>
          <w:rPr>
            <w:noProof/>
          </w:rPr>
        </w:r>
        <w:r>
          <w:rPr>
            <w:noProof/>
            <w:webHidden/>
          </w:rPr>
          <w:fldChar w:fldCharType="separate"/>
        </w:r>
        <w:r>
          <w:rPr>
            <w:noProof/>
            <w:webHidden/>
          </w:rPr>
          <w:t>23</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5" w:history="1">
        <w:r w:rsidRPr="00BB470A">
          <w:rPr>
            <w:rStyle w:val="Hyperlink"/>
            <w:noProof/>
            <w:lang w:val="el-GR"/>
          </w:rPr>
          <w:t>7.2</w:t>
        </w:r>
        <w:r>
          <w:rPr>
            <w:b w:val="0"/>
            <w:bCs w:val="0"/>
            <w:noProof/>
            <w:sz w:val="24"/>
            <w:szCs w:val="24"/>
            <w:lang w:val="en-US"/>
          </w:rPr>
          <w:tab/>
        </w:r>
        <w:r w:rsidRPr="00BB470A">
          <w:rPr>
            <w:rStyle w:val="Hyperlink"/>
            <w:noProof/>
            <w:lang w:val="el-GR"/>
          </w:rPr>
          <w:t>ΔΙΑΓΡΑΦΗ ΑΙΤΗΣΗΣ ΠΛΗΡΩΜΗΣ</w:t>
        </w:r>
        <w:r>
          <w:rPr>
            <w:noProof/>
            <w:webHidden/>
          </w:rPr>
          <w:tab/>
        </w:r>
        <w:r>
          <w:rPr>
            <w:noProof/>
            <w:webHidden/>
          </w:rPr>
          <w:fldChar w:fldCharType="begin"/>
        </w:r>
        <w:r>
          <w:rPr>
            <w:noProof/>
            <w:webHidden/>
          </w:rPr>
          <w:instrText xml:space="preserve"> PAGEREF _Toc239827195 \h </w:instrText>
        </w:r>
        <w:r>
          <w:rPr>
            <w:noProof/>
          </w:rPr>
        </w:r>
        <w:r>
          <w:rPr>
            <w:noProof/>
            <w:webHidden/>
          </w:rPr>
          <w:fldChar w:fldCharType="separate"/>
        </w:r>
        <w:r>
          <w:rPr>
            <w:noProof/>
            <w:webHidden/>
          </w:rPr>
          <w:t>24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6" w:history="1">
        <w:r w:rsidRPr="00BB470A">
          <w:rPr>
            <w:rStyle w:val="Hyperlink"/>
            <w:noProof/>
            <w:lang w:val="el-GR"/>
          </w:rPr>
          <w:t>7.3</w:t>
        </w:r>
        <w:r>
          <w:rPr>
            <w:b w:val="0"/>
            <w:bCs w:val="0"/>
            <w:noProof/>
            <w:sz w:val="24"/>
            <w:szCs w:val="24"/>
            <w:lang w:val="en-US"/>
          </w:rPr>
          <w:tab/>
        </w:r>
        <w:r w:rsidRPr="00BB470A">
          <w:rPr>
            <w:rStyle w:val="Hyperlink"/>
            <w:noProof/>
            <w:lang w:val="el-GR"/>
          </w:rPr>
          <w:t>ΔΙΕΝΕΡΓΕΙΑ ΑΙΤΗΣΗΣ ΠΛΗΡΩΜΗΣ</w:t>
        </w:r>
        <w:r>
          <w:rPr>
            <w:noProof/>
            <w:webHidden/>
          </w:rPr>
          <w:tab/>
        </w:r>
        <w:r>
          <w:rPr>
            <w:noProof/>
            <w:webHidden/>
          </w:rPr>
          <w:fldChar w:fldCharType="begin"/>
        </w:r>
        <w:r>
          <w:rPr>
            <w:noProof/>
            <w:webHidden/>
          </w:rPr>
          <w:instrText xml:space="preserve"> PAGEREF _Toc239827196 \h </w:instrText>
        </w:r>
        <w:r>
          <w:rPr>
            <w:noProof/>
          </w:rPr>
        </w:r>
        <w:r>
          <w:rPr>
            <w:noProof/>
            <w:webHidden/>
          </w:rPr>
          <w:fldChar w:fldCharType="separate"/>
        </w:r>
        <w:r>
          <w:rPr>
            <w:noProof/>
            <w:webHidden/>
          </w:rPr>
          <w:t>24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7" w:history="1">
        <w:r w:rsidRPr="00BB470A">
          <w:rPr>
            <w:rStyle w:val="Hyperlink"/>
            <w:noProof/>
            <w:lang w:val="en-US"/>
          </w:rPr>
          <w:t>7.4</w:t>
        </w:r>
        <w:r>
          <w:rPr>
            <w:b w:val="0"/>
            <w:bCs w:val="0"/>
            <w:noProof/>
            <w:sz w:val="24"/>
            <w:szCs w:val="24"/>
            <w:lang w:val="en-US"/>
          </w:rPr>
          <w:tab/>
        </w:r>
        <w:r w:rsidRPr="00BB470A">
          <w:rPr>
            <w:rStyle w:val="Hyperlink"/>
            <w:noProof/>
            <w:lang w:val="el-GR"/>
          </w:rPr>
          <w:t>ΥΠΟΒΟΛΗ/ΕΠΙΚΥΡΩΣΗ ΑΙΤΗΣΗΣ ΠΛΗΡΩΜΗΣ</w:t>
        </w:r>
        <w:r>
          <w:rPr>
            <w:noProof/>
            <w:webHidden/>
          </w:rPr>
          <w:tab/>
        </w:r>
        <w:r>
          <w:rPr>
            <w:noProof/>
            <w:webHidden/>
          </w:rPr>
          <w:fldChar w:fldCharType="begin"/>
        </w:r>
        <w:r>
          <w:rPr>
            <w:noProof/>
            <w:webHidden/>
          </w:rPr>
          <w:instrText xml:space="preserve"> PAGEREF _Toc239827197 \h </w:instrText>
        </w:r>
        <w:r>
          <w:rPr>
            <w:noProof/>
          </w:rPr>
        </w:r>
        <w:r>
          <w:rPr>
            <w:noProof/>
            <w:webHidden/>
          </w:rPr>
          <w:fldChar w:fldCharType="separate"/>
        </w:r>
        <w:r>
          <w:rPr>
            <w:noProof/>
            <w:webHidden/>
          </w:rPr>
          <w:t>25</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198" w:history="1">
        <w:r w:rsidRPr="00BB470A">
          <w:rPr>
            <w:rStyle w:val="Hyperlink"/>
            <w:noProof/>
          </w:rPr>
          <w:t>8</w:t>
        </w:r>
        <w:r>
          <w:rPr>
            <w:b w:val="0"/>
            <w:bCs w:val="0"/>
            <w:i w:val="0"/>
            <w:iCs w:val="0"/>
            <w:noProof/>
            <w:sz w:val="24"/>
            <w:szCs w:val="24"/>
            <w:lang w:val="en-US"/>
          </w:rPr>
          <w:tab/>
        </w:r>
        <w:r w:rsidRPr="00BB470A">
          <w:rPr>
            <w:rStyle w:val="Hyperlink"/>
            <w:noProof/>
          </w:rPr>
          <w:t>ΑΝΑΣΤΟΛΕΣ</w:t>
        </w:r>
        <w:r>
          <w:rPr>
            <w:noProof/>
            <w:webHidden/>
          </w:rPr>
          <w:tab/>
        </w:r>
        <w:r>
          <w:rPr>
            <w:noProof/>
            <w:webHidden/>
          </w:rPr>
          <w:fldChar w:fldCharType="begin"/>
        </w:r>
        <w:r>
          <w:rPr>
            <w:noProof/>
            <w:webHidden/>
          </w:rPr>
          <w:instrText xml:space="preserve"> PAGEREF _Toc239827198 \h </w:instrText>
        </w:r>
        <w:r>
          <w:rPr>
            <w:noProof/>
          </w:rPr>
        </w:r>
        <w:r>
          <w:rPr>
            <w:noProof/>
            <w:webHidden/>
          </w:rPr>
          <w:fldChar w:fldCharType="separate"/>
        </w:r>
        <w:r>
          <w:rPr>
            <w:noProof/>
            <w:webHidden/>
          </w:rPr>
          <w:t>27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199" w:history="1">
        <w:r w:rsidRPr="00BB470A">
          <w:rPr>
            <w:rStyle w:val="Hyperlink"/>
            <w:noProof/>
            <w:lang w:val="el-GR"/>
          </w:rPr>
          <w:t>8.1</w:t>
        </w:r>
        <w:r>
          <w:rPr>
            <w:b w:val="0"/>
            <w:bCs w:val="0"/>
            <w:noProof/>
            <w:sz w:val="24"/>
            <w:szCs w:val="24"/>
            <w:lang w:val="en-US"/>
          </w:rPr>
          <w:tab/>
        </w:r>
        <w:r w:rsidRPr="00BB470A">
          <w:rPr>
            <w:rStyle w:val="Hyperlink"/>
            <w:noProof/>
            <w:lang w:val="el-GR"/>
          </w:rPr>
          <w:t>ΕΜΦΑΝΙΣΗ ΑΝΑΣΤΟΛΩΝ</w:t>
        </w:r>
        <w:r>
          <w:rPr>
            <w:noProof/>
            <w:webHidden/>
          </w:rPr>
          <w:tab/>
        </w:r>
        <w:r>
          <w:rPr>
            <w:noProof/>
            <w:webHidden/>
          </w:rPr>
          <w:fldChar w:fldCharType="begin"/>
        </w:r>
        <w:r>
          <w:rPr>
            <w:noProof/>
            <w:webHidden/>
          </w:rPr>
          <w:instrText xml:space="preserve"> PAGEREF _Toc239827199 \h </w:instrText>
        </w:r>
        <w:r>
          <w:rPr>
            <w:noProof/>
          </w:rPr>
        </w:r>
        <w:r>
          <w:rPr>
            <w:noProof/>
            <w:webHidden/>
          </w:rPr>
          <w:fldChar w:fldCharType="separate"/>
        </w:r>
        <w:r>
          <w:rPr>
            <w:noProof/>
            <w:webHidden/>
          </w:rPr>
          <w:t>27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0" w:history="1">
        <w:r w:rsidRPr="00BB470A">
          <w:rPr>
            <w:rStyle w:val="Hyperlink"/>
            <w:noProof/>
            <w:lang w:val="el-GR"/>
          </w:rPr>
          <w:t>8.2</w:t>
        </w:r>
        <w:r>
          <w:rPr>
            <w:b w:val="0"/>
            <w:bCs w:val="0"/>
            <w:noProof/>
            <w:sz w:val="24"/>
            <w:szCs w:val="24"/>
            <w:lang w:val="en-US"/>
          </w:rPr>
          <w:tab/>
        </w:r>
        <w:r w:rsidRPr="00BB470A">
          <w:rPr>
            <w:rStyle w:val="Hyperlink"/>
            <w:noProof/>
            <w:lang w:val="el-GR"/>
          </w:rPr>
          <w:t>ΔΙΑΓΡΑΦΗ ΑΝΑΣΤΟΛΗΣ</w:t>
        </w:r>
        <w:r>
          <w:rPr>
            <w:noProof/>
            <w:webHidden/>
          </w:rPr>
          <w:tab/>
        </w:r>
        <w:r>
          <w:rPr>
            <w:noProof/>
            <w:webHidden/>
          </w:rPr>
          <w:fldChar w:fldCharType="begin"/>
        </w:r>
        <w:r>
          <w:rPr>
            <w:noProof/>
            <w:webHidden/>
          </w:rPr>
          <w:instrText xml:space="preserve"> PAGEREF _Toc239827200 \h </w:instrText>
        </w:r>
        <w:r>
          <w:rPr>
            <w:noProof/>
          </w:rPr>
        </w:r>
        <w:r>
          <w:rPr>
            <w:noProof/>
            <w:webHidden/>
          </w:rPr>
          <w:fldChar w:fldCharType="separate"/>
        </w:r>
        <w:r>
          <w:rPr>
            <w:noProof/>
            <w:webHidden/>
          </w:rPr>
          <w:t>28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1" w:history="1">
        <w:r w:rsidRPr="00BB470A">
          <w:rPr>
            <w:rStyle w:val="Hyperlink"/>
            <w:noProof/>
            <w:lang w:val="el-GR"/>
          </w:rPr>
          <w:t>8.3</w:t>
        </w:r>
        <w:r>
          <w:rPr>
            <w:b w:val="0"/>
            <w:bCs w:val="0"/>
            <w:noProof/>
            <w:sz w:val="24"/>
            <w:szCs w:val="24"/>
            <w:lang w:val="en-US"/>
          </w:rPr>
          <w:tab/>
        </w:r>
        <w:r w:rsidRPr="00BB470A">
          <w:rPr>
            <w:rStyle w:val="Hyperlink"/>
            <w:noProof/>
            <w:lang w:val="el-GR"/>
          </w:rPr>
          <w:t>ΔΗΜΙΟΥΡΓΙΑ ΑΝΑΣΤΟΛΗΣ</w:t>
        </w:r>
        <w:r>
          <w:rPr>
            <w:noProof/>
            <w:webHidden/>
          </w:rPr>
          <w:tab/>
        </w:r>
        <w:r>
          <w:rPr>
            <w:noProof/>
            <w:webHidden/>
          </w:rPr>
          <w:fldChar w:fldCharType="begin"/>
        </w:r>
        <w:r>
          <w:rPr>
            <w:noProof/>
            <w:webHidden/>
          </w:rPr>
          <w:instrText xml:space="preserve"> PAGEREF _Toc239827201 \h </w:instrText>
        </w:r>
        <w:r>
          <w:rPr>
            <w:noProof/>
          </w:rPr>
        </w:r>
        <w:r>
          <w:rPr>
            <w:noProof/>
            <w:webHidden/>
          </w:rPr>
          <w:fldChar w:fldCharType="separate"/>
        </w:r>
        <w:r>
          <w:rPr>
            <w:noProof/>
            <w:webHidden/>
          </w:rPr>
          <w:t>28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2" w:history="1">
        <w:r w:rsidRPr="00BB470A">
          <w:rPr>
            <w:rStyle w:val="Hyperlink"/>
            <w:noProof/>
            <w:lang w:val="el-GR"/>
          </w:rPr>
          <w:t>8.4</w:t>
        </w:r>
        <w:r>
          <w:rPr>
            <w:b w:val="0"/>
            <w:bCs w:val="0"/>
            <w:noProof/>
            <w:sz w:val="24"/>
            <w:szCs w:val="24"/>
            <w:lang w:val="en-US"/>
          </w:rPr>
          <w:tab/>
        </w:r>
        <w:r w:rsidRPr="00BB470A">
          <w:rPr>
            <w:rStyle w:val="Hyperlink"/>
            <w:noProof/>
            <w:lang w:val="el-GR"/>
          </w:rPr>
          <w:t>ΕΠΕΞΕΡΓΑΣΙΑ ΑΝΑΣΤΟΛΗΣ</w:t>
        </w:r>
        <w:r>
          <w:rPr>
            <w:noProof/>
            <w:webHidden/>
          </w:rPr>
          <w:tab/>
        </w:r>
        <w:r>
          <w:rPr>
            <w:noProof/>
            <w:webHidden/>
          </w:rPr>
          <w:fldChar w:fldCharType="begin"/>
        </w:r>
        <w:r>
          <w:rPr>
            <w:noProof/>
            <w:webHidden/>
          </w:rPr>
          <w:instrText xml:space="preserve"> PAGEREF _Toc239827202 \h </w:instrText>
        </w:r>
        <w:r>
          <w:rPr>
            <w:noProof/>
          </w:rPr>
        </w:r>
        <w:r>
          <w:rPr>
            <w:noProof/>
            <w:webHidden/>
          </w:rPr>
          <w:fldChar w:fldCharType="separate"/>
        </w:r>
        <w:r>
          <w:rPr>
            <w:noProof/>
            <w:webHidden/>
          </w:rPr>
          <w:t>29</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3" w:history="1">
        <w:r w:rsidRPr="00BB470A">
          <w:rPr>
            <w:rStyle w:val="Hyperlink"/>
            <w:noProof/>
            <w:lang w:val="el-GR"/>
          </w:rPr>
          <w:t>8.5</w:t>
        </w:r>
        <w:r>
          <w:rPr>
            <w:b w:val="0"/>
            <w:bCs w:val="0"/>
            <w:noProof/>
            <w:sz w:val="24"/>
            <w:szCs w:val="24"/>
            <w:lang w:val="en-US"/>
          </w:rPr>
          <w:tab/>
        </w:r>
        <w:r w:rsidRPr="00BB470A">
          <w:rPr>
            <w:rStyle w:val="Hyperlink"/>
            <w:noProof/>
            <w:lang w:val="el-GR"/>
          </w:rPr>
          <w:t>ΕΠΙΚΥΡΩΣΗ ΑΝΑΣΤΟΛΗΣ</w:t>
        </w:r>
        <w:r>
          <w:rPr>
            <w:noProof/>
            <w:webHidden/>
          </w:rPr>
          <w:tab/>
        </w:r>
        <w:r>
          <w:rPr>
            <w:noProof/>
            <w:webHidden/>
          </w:rPr>
          <w:fldChar w:fldCharType="begin"/>
        </w:r>
        <w:r>
          <w:rPr>
            <w:noProof/>
            <w:webHidden/>
          </w:rPr>
          <w:instrText xml:space="preserve"> PAGEREF _Toc239827203 \h </w:instrText>
        </w:r>
        <w:r>
          <w:rPr>
            <w:noProof/>
          </w:rPr>
        </w:r>
        <w:r>
          <w:rPr>
            <w:noProof/>
            <w:webHidden/>
          </w:rPr>
          <w:fldChar w:fldCharType="separate"/>
        </w:r>
        <w:r>
          <w:rPr>
            <w:noProof/>
            <w:webHidden/>
          </w:rPr>
          <w:t>29</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4" w:history="1">
        <w:r w:rsidRPr="00BB470A">
          <w:rPr>
            <w:rStyle w:val="Hyperlink"/>
            <w:noProof/>
            <w:lang w:val="el-GR"/>
          </w:rPr>
          <w:t>8.6</w:t>
        </w:r>
        <w:r>
          <w:rPr>
            <w:b w:val="0"/>
            <w:bCs w:val="0"/>
            <w:noProof/>
            <w:sz w:val="24"/>
            <w:szCs w:val="24"/>
            <w:lang w:val="en-US"/>
          </w:rPr>
          <w:tab/>
        </w:r>
        <w:r w:rsidRPr="00BB470A">
          <w:rPr>
            <w:rStyle w:val="Hyperlink"/>
            <w:noProof/>
            <w:lang w:val="el-GR"/>
          </w:rPr>
          <w:t>ΚΛΕΙΣΙΜΟ ΑΝΑΣΤΟΛΗΣ</w:t>
        </w:r>
        <w:r>
          <w:rPr>
            <w:noProof/>
            <w:webHidden/>
          </w:rPr>
          <w:tab/>
        </w:r>
        <w:r>
          <w:rPr>
            <w:noProof/>
            <w:webHidden/>
          </w:rPr>
          <w:fldChar w:fldCharType="begin"/>
        </w:r>
        <w:r>
          <w:rPr>
            <w:noProof/>
            <w:webHidden/>
          </w:rPr>
          <w:instrText xml:space="preserve"> PAGEREF _Toc239827204 \h </w:instrText>
        </w:r>
        <w:r>
          <w:rPr>
            <w:noProof/>
          </w:rPr>
        </w:r>
        <w:r>
          <w:rPr>
            <w:noProof/>
            <w:webHidden/>
          </w:rPr>
          <w:fldChar w:fldCharType="separate"/>
        </w:r>
        <w:r>
          <w:rPr>
            <w:noProof/>
            <w:webHidden/>
          </w:rPr>
          <w:t>30</w:t>
        </w:r>
        <w:r>
          <w:rPr>
            <w:noProof/>
            <w:webHidden/>
          </w:rPr>
          <w:fldChar w:fldCharType="end"/>
        </w:r>
      </w:hyperlink>
    </w:p>
    <w:p w:rsidR="00C46112" w:rsidRDefault="00C46112">
      <w:pPr>
        <w:pStyle w:val="TOC1"/>
        <w:tabs>
          <w:tab w:val="left" w:pos="400"/>
          <w:tab w:val="right" w:leader="dot" w:pos="9174"/>
        </w:tabs>
        <w:rPr>
          <w:b w:val="0"/>
          <w:bCs w:val="0"/>
          <w:i w:val="0"/>
          <w:iCs w:val="0"/>
          <w:noProof/>
          <w:sz w:val="24"/>
          <w:szCs w:val="24"/>
          <w:lang w:val="en-US"/>
        </w:rPr>
      </w:pPr>
      <w:hyperlink w:anchor="_Toc239827205" w:history="1">
        <w:r w:rsidRPr="00BB470A">
          <w:rPr>
            <w:rStyle w:val="Hyperlink"/>
            <w:noProof/>
          </w:rPr>
          <w:t>9</w:t>
        </w:r>
        <w:r>
          <w:rPr>
            <w:b w:val="0"/>
            <w:bCs w:val="0"/>
            <w:i w:val="0"/>
            <w:iCs w:val="0"/>
            <w:noProof/>
            <w:sz w:val="24"/>
            <w:szCs w:val="24"/>
            <w:lang w:val="en-US"/>
          </w:rPr>
          <w:tab/>
        </w:r>
        <w:r w:rsidRPr="00BB470A">
          <w:rPr>
            <w:rStyle w:val="Hyperlink"/>
            <w:noProof/>
          </w:rPr>
          <w:t>ΕΙΣΡΟΕΣ</w:t>
        </w:r>
        <w:r>
          <w:rPr>
            <w:noProof/>
            <w:webHidden/>
          </w:rPr>
          <w:tab/>
        </w:r>
        <w:r>
          <w:rPr>
            <w:noProof/>
            <w:webHidden/>
          </w:rPr>
          <w:fldChar w:fldCharType="begin"/>
        </w:r>
        <w:r>
          <w:rPr>
            <w:noProof/>
            <w:webHidden/>
          </w:rPr>
          <w:instrText xml:space="preserve"> PAGEREF _Toc239827205 \h </w:instrText>
        </w:r>
        <w:r>
          <w:rPr>
            <w:noProof/>
          </w:rPr>
        </w:r>
        <w:r>
          <w:rPr>
            <w:noProof/>
            <w:webHidden/>
          </w:rPr>
          <w:fldChar w:fldCharType="separate"/>
        </w:r>
        <w:r>
          <w:rPr>
            <w:noProof/>
            <w:webHidden/>
          </w:rPr>
          <w:t>31</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6" w:history="1">
        <w:r w:rsidRPr="00BB470A">
          <w:rPr>
            <w:rStyle w:val="Hyperlink"/>
            <w:noProof/>
            <w:lang w:val="el-GR"/>
          </w:rPr>
          <w:t>9.1</w:t>
        </w:r>
        <w:r>
          <w:rPr>
            <w:b w:val="0"/>
            <w:bCs w:val="0"/>
            <w:noProof/>
            <w:sz w:val="24"/>
            <w:szCs w:val="24"/>
            <w:lang w:val="en-US"/>
          </w:rPr>
          <w:tab/>
        </w:r>
        <w:r w:rsidRPr="00BB470A">
          <w:rPr>
            <w:rStyle w:val="Hyperlink"/>
            <w:noProof/>
            <w:lang w:val="el-GR"/>
          </w:rPr>
          <w:t>ΕΜΦΑΝΙΣΗ ΕΙΣΡΟΩΝ</w:t>
        </w:r>
        <w:r>
          <w:rPr>
            <w:noProof/>
            <w:webHidden/>
          </w:rPr>
          <w:tab/>
        </w:r>
        <w:r>
          <w:rPr>
            <w:noProof/>
            <w:webHidden/>
          </w:rPr>
          <w:fldChar w:fldCharType="begin"/>
        </w:r>
        <w:r>
          <w:rPr>
            <w:noProof/>
            <w:webHidden/>
          </w:rPr>
          <w:instrText xml:space="preserve"> PAGEREF _Toc239827206 \h </w:instrText>
        </w:r>
        <w:r>
          <w:rPr>
            <w:noProof/>
          </w:rPr>
        </w:r>
        <w:r>
          <w:rPr>
            <w:noProof/>
            <w:webHidden/>
          </w:rPr>
          <w:fldChar w:fldCharType="separate"/>
        </w:r>
        <w:r>
          <w:rPr>
            <w:noProof/>
            <w:webHidden/>
          </w:rPr>
          <w:t>31</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7" w:history="1">
        <w:r w:rsidRPr="00BB470A">
          <w:rPr>
            <w:rStyle w:val="Hyperlink"/>
            <w:noProof/>
            <w:lang w:val="el-GR"/>
          </w:rPr>
          <w:t>9.2</w:t>
        </w:r>
        <w:r>
          <w:rPr>
            <w:b w:val="0"/>
            <w:bCs w:val="0"/>
            <w:noProof/>
            <w:sz w:val="24"/>
            <w:szCs w:val="24"/>
            <w:lang w:val="en-US"/>
          </w:rPr>
          <w:tab/>
        </w:r>
        <w:r w:rsidRPr="00BB470A">
          <w:rPr>
            <w:rStyle w:val="Hyperlink"/>
            <w:noProof/>
            <w:lang w:val="el-GR"/>
          </w:rPr>
          <w:t>ΔΙΑΓΡΑΦΗ ΕΙΣΡΟΩΝ</w:t>
        </w:r>
        <w:r>
          <w:rPr>
            <w:noProof/>
            <w:webHidden/>
          </w:rPr>
          <w:tab/>
        </w:r>
        <w:r>
          <w:rPr>
            <w:noProof/>
            <w:webHidden/>
          </w:rPr>
          <w:fldChar w:fldCharType="begin"/>
        </w:r>
        <w:r>
          <w:rPr>
            <w:noProof/>
            <w:webHidden/>
          </w:rPr>
          <w:instrText xml:space="preserve"> PAGEREF _Toc239827207 \h </w:instrText>
        </w:r>
        <w:r>
          <w:rPr>
            <w:noProof/>
          </w:rPr>
        </w:r>
        <w:r>
          <w:rPr>
            <w:noProof/>
            <w:webHidden/>
          </w:rPr>
          <w:fldChar w:fldCharType="separate"/>
        </w:r>
        <w:r>
          <w:rPr>
            <w:noProof/>
            <w:webHidden/>
          </w:rPr>
          <w:t>31</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8" w:history="1">
        <w:r w:rsidRPr="00BB470A">
          <w:rPr>
            <w:rStyle w:val="Hyperlink"/>
            <w:noProof/>
            <w:lang w:val="el-GR"/>
          </w:rPr>
          <w:t>9.3</w:t>
        </w:r>
        <w:r>
          <w:rPr>
            <w:b w:val="0"/>
            <w:bCs w:val="0"/>
            <w:noProof/>
            <w:sz w:val="24"/>
            <w:szCs w:val="24"/>
            <w:lang w:val="en-US"/>
          </w:rPr>
          <w:tab/>
        </w:r>
        <w:r w:rsidRPr="00BB470A">
          <w:rPr>
            <w:rStyle w:val="Hyperlink"/>
            <w:noProof/>
            <w:lang w:val="el-GR"/>
          </w:rPr>
          <w:t>ΔΗΜΙΟΥΡΓΙΑ ΕΙΣΡΟΩΝ</w:t>
        </w:r>
        <w:r>
          <w:rPr>
            <w:noProof/>
            <w:webHidden/>
          </w:rPr>
          <w:tab/>
        </w:r>
        <w:r>
          <w:rPr>
            <w:noProof/>
            <w:webHidden/>
          </w:rPr>
          <w:fldChar w:fldCharType="begin"/>
        </w:r>
        <w:r>
          <w:rPr>
            <w:noProof/>
            <w:webHidden/>
          </w:rPr>
          <w:instrText xml:space="preserve"> PAGEREF _Toc239827208 \h </w:instrText>
        </w:r>
        <w:r>
          <w:rPr>
            <w:noProof/>
          </w:rPr>
        </w:r>
        <w:r>
          <w:rPr>
            <w:noProof/>
            <w:webHidden/>
          </w:rPr>
          <w:fldChar w:fldCharType="separate"/>
        </w:r>
        <w:r>
          <w:rPr>
            <w:noProof/>
            <w:webHidden/>
          </w:rPr>
          <w:t>32</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09" w:history="1">
        <w:r w:rsidRPr="00BB470A">
          <w:rPr>
            <w:rStyle w:val="Hyperlink"/>
            <w:noProof/>
            <w:lang w:val="el-GR"/>
          </w:rPr>
          <w:t>9.4</w:t>
        </w:r>
        <w:r>
          <w:rPr>
            <w:b w:val="0"/>
            <w:bCs w:val="0"/>
            <w:noProof/>
            <w:sz w:val="24"/>
            <w:szCs w:val="24"/>
            <w:lang w:val="en-US"/>
          </w:rPr>
          <w:tab/>
        </w:r>
        <w:r w:rsidRPr="00BB470A">
          <w:rPr>
            <w:rStyle w:val="Hyperlink"/>
            <w:noProof/>
            <w:lang w:val="el-GR"/>
          </w:rPr>
          <w:t>ΕΠΕΞΕΡΓΑΣΙΑ ΕΙΣΡΟΩΝ</w:t>
        </w:r>
        <w:r>
          <w:rPr>
            <w:noProof/>
            <w:webHidden/>
          </w:rPr>
          <w:tab/>
        </w:r>
        <w:r>
          <w:rPr>
            <w:noProof/>
            <w:webHidden/>
          </w:rPr>
          <w:fldChar w:fldCharType="begin"/>
        </w:r>
        <w:r>
          <w:rPr>
            <w:noProof/>
            <w:webHidden/>
          </w:rPr>
          <w:instrText xml:space="preserve"> PAGEREF _Toc239827209 \h </w:instrText>
        </w:r>
        <w:r>
          <w:rPr>
            <w:noProof/>
          </w:rPr>
        </w:r>
        <w:r>
          <w:rPr>
            <w:noProof/>
            <w:webHidden/>
          </w:rPr>
          <w:fldChar w:fldCharType="separate"/>
        </w:r>
        <w:r>
          <w:rPr>
            <w:noProof/>
            <w:webHidden/>
          </w:rPr>
          <w:t>32</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0" w:history="1">
        <w:r w:rsidRPr="00BB470A">
          <w:rPr>
            <w:rStyle w:val="Hyperlink"/>
            <w:noProof/>
            <w:lang w:val="el-GR"/>
          </w:rPr>
          <w:t>9.5</w:t>
        </w:r>
        <w:r>
          <w:rPr>
            <w:b w:val="0"/>
            <w:bCs w:val="0"/>
            <w:noProof/>
            <w:sz w:val="24"/>
            <w:szCs w:val="24"/>
            <w:lang w:val="en-US"/>
          </w:rPr>
          <w:tab/>
        </w:r>
        <w:r w:rsidRPr="00BB470A">
          <w:rPr>
            <w:rStyle w:val="Hyperlink"/>
            <w:noProof/>
            <w:lang w:val="el-GR"/>
          </w:rPr>
          <w:t>ΕΠΙΚΥΡΩΣΗ ΕΙΣΡΟΩΝ</w:t>
        </w:r>
        <w:r>
          <w:rPr>
            <w:noProof/>
            <w:webHidden/>
          </w:rPr>
          <w:tab/>
        </w:r>
        <w:r>
          <w:rPr>
            <w:noProof/>
            <w:webHidden/>
          </w:rPr>
          <w:fldChar w:fldCharType="begin"/>
        </w:r>
        <w:r>
          <w:rPr>
            <w:noProof/>
            <w:webHidden/>
          </w:rPr>
          <w:instrText xml:space="preserve"> PAGEREF _Toc239827210 \h </w:instrText>
        </w:r>
        <w:r>
          <w:rPr>
            <w:noProof/>
          </w:rPr>
        </w:r>
        <w:r>
          <w:rPr>
            <w:noProof/>
            <w:webHidden/>
          </w:rPr>
          <w:fldChar w:fldCharType="separate"/>
        </w:r>
        <w:r>
          <w:rPr>
            <w:noProof/>
            <w:webHidden/>
          </w:rPr>
          <w:t>32</w:t>
        </w:r>
        <w:r>
          <w:rPr>
            <w:noProof/>
            <w:webHidden/>
          </w:rPr>
          <w:fldChar w:fldCharType="end"/>
        </w:r>
      </w:hyperlink>
    </w:p>
    <w:p w:rsidR="00C46112" w:rsidRDefault="00C46112">
      <w:pPr>
        <w:pStyle w:val="TOC1"/>
        <w:tabs>
          <w:tab w:val="left" w:pos="600"/>
          <w:tab w:val="right" w:leader="dot" w:pos="9174"/>
        </w:tabs>
        <w:rPr>
          <w:b w:val="0"/>
          <w:bCs w:val="0"/>
          <w:i w:val="0"/>
          <w:iCs w:val="0"/>
          <w:noProof/>
          <w:sz w:val="24"/>
          <w:szCs w:val="24"/>
          <w:lang w:val="en-US"/>
        </w:rPr>
      </w:pPr>
      <w:hyperlink w:anchor="_Toc239827211" w:history="1">
        <w:r w:rsidRPr="00BB470A">
          <w:rPr>
            <w:rStyle w:val="Hyperlink"/>
            <w:noProof/>
          </w:rPr>
          <w:t>10</w:t>
        </w:r>
        <w:r>
          <w:rPr>
            <w:b w:val="0"/>
            <w:bCs w:val="0"/>
            <w:i w:val="0"/>
            <w:iCs w:val="0"/>
            <w:noProof/>
            <w:sz w:val="24"/>
            <w:szCs w:val="24"/>
            <w:lang w:val="en-US"/>
          </w:rPr>
          <w:tab/>
        </w:r>
        <w:r w:rsidRPr="00BB470A">
          <w:rPr>
            <w:rStyle w:val="Hyperlink"/>
            <w:noProof/>
          </w:rPr>
          <w:t>ΚΙΝΗΣΗ ΤΑΜΕΙΟΥ</w:t>
        </w:r>
        <w:r>
          <w:rPr>
            <w:noProof/>
            <w:webHidden/>
          </w:rPr>
          <w:tab/>
        </w:r>
        <w:r>
          <w:rPr>
            <w:noProof/>
            <w:webHidden/>
          </w:rPr>
          <w:fldChar w:fldCharType="begin"/>
        </w:r>
        <w:r>
          <w:rPr>
            <w:noProof/>
            <w:webHidden/>
          </w:rPr>
          <w:instrText xml:space="preserve"> PAGEREF _Toc239827211 \h </w:instrText>
        </w:r>
        <w:r>
          <w:rPr>
            <w:noProof/>
          </w:rPr>
        </w:r>
        <w:r>
          <w:rPr>
            <w:noProof/>
            <w:webHidden/>
          </w:rPr>
          <w:fldChar w:fldCharType="separate"/>
        </w:r>
        <w:r>
          <w:rPr>
            <w:noProof/>
            <w:webHidden/>
          </w:rPr>
          <w:t>34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2" w:history="1">
        <w:r w:rsidRPr="00BB470A">
          <w:rPr>
            <w:rStyle w:val="Hyperlink"/>
            <w:noProof/>
            <w:lang w:val="el-GR"/>
          </w:rPr>
          <w:t>10.1</w:t>
        </w:r>
        <w:r>
          <w:rPr>
            <w:b w:val="0"/>
            <w:bCs w:val="0"/>
            <w:noProof/>
            <w:sz w:val="24"/>
            <w:szCs w:val="24"/>
            <w:lang w:val="en-US"/>
          </w:rPr>
          <w:tab/>
        </w:r>
        <w:r w:rsidRPr="00BB470A">
          <w:rPr>
            <w:rStyle w:val="Hyperlink"/>
            <w:noProof/>
            <w:lang w:val="el-GR"/>
          </w:rPr>
          <w:t>ΕΜΦΑΝΙΣΗ ΚΙΝΗΣΕΩΝ ΤΑΜΕΙΟΥ</w:t>
        </w:r>
        <w:r>
          <w:rPr>
            <w:noProof/>
            <w:webHidden/>
          </w:rPr>
          <w:tab/>
        </w:r>
        <w:r>
          <w:rPr>
            <w:noProof/>
            <w:webHidden/>
          </w:rPr>
          <w:fldChar w:fldCharType="begin"/>
        </w:r>
        <w:r>
          <w:rPr>
            <w:noProof/>
            <w:webHidden/>
          </w:rPr>
          <w:instrText xml:space="preserve"> PAGEREF _Toc239827212 \h </w:instrText>
        </w:r>
        <w:r>
          <w:rPr>
            <w:noProof/>
          </w:rPr>
        </w:r>
        <w:r>
          <w:rPr>
            <w:noProof/>
            <w:webHidden/>
          </w:rPr>
          <w:fldChar w:fldCharType="separate"/>
        </w:r>
        <w:r>
          <w:rPr>
            <w:noProof/>
            <w:webHidden/>
          </w:rPr>
          <w:t>34</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3" w:history="1">
        <w:r w:rsidRPr="00BB470A">
          <w:rPr>
            <w:rStyle w:val="Hyperlink"/>
            <w:noProof/>
            <w:lang w:val="el-GR"/>
          </w:rPr>
          <w:t>10.2</w:t>
        </w:r>
        <w:r>
          <w:rPr>
            <w:b w:val="0"/>
            <w:bCs w:val="0"/>
            <w:noProof/>
            <w:sz w:val="24"/>
            <w:szCs w:val="24"/>
            <w:lang w:val="en-US"/>
          </w:rPr>
          <w:tab/>
        </w:r>
        <w:r w:rsidRPr="00BB470A">
          <w:rPr>
            <w:rStyle w:val="Hyperlink"/>
            <w:noProof/>
            <w:lang w:val="el-GR"/>
          </w:rPr>
          <w:t>ΔΙΑΓΡΑΦΗ ΚΙΝΗΣΕΩΝ</w:t>
        </w:r>
        <w:r>
          <w:rPr>
            <w:noProof/>
            <w:webHidden/>
          </w:rPr>
          <w:tab/>
        </w:r>
        <w:r>
          <w:rPr>
            <w:noProof/>
            <w:webHidden/>
          </w:rPr>
          <w:fldChar w:fldCharType="begin"/>
        </w:r>
        <w:r>
          <w:rPr>
            <w:noProof/>
            <w:webHidden/>
          </w:rPr>
          <w:instrText xml:space="preserve"> PAGEREF _Toc239827213 \h </w:instrText>
        </w:r>
        <w:r>
          <w:rPr>
            <w:noProof/>
          </w:rPr>
        </w:r>
        <w:r>
          <w:rPr>
            <w:noProof/>
            <w:webHidden/>
          </w:rPr>
          <w:fldChar w:fldCharType="separate"/>
        </w:r>
        <w:r>
          <w:rPr>
            <w:noProof/>
            <w:webHidden/>
          </w:rPr>
          <w:t>35</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4" w:history="1">
        <w:r w:rsidRPr="00BB470A">
          <w:rPr>
            <w:rStyle w:val="Hyperlink"/>
            <w:noProof/>
            <w:lang w:val="el-GR"/>
          </w:rPr>
          <w:t>10.3</w:t>
        </w:r>
        <w:r>
          <w:rPr>
            <w:b w:val="0"/>
            <w:bCs w:val="0"/>
            <w:noProof/>
            <w:sz w:val="24"/>
            <w:szCs w:val="24"/>
            <w:lang w:val="en-US"/>
          </w:rPr>
          <w:tab/>
        </w:r>
        <w:r w:rsidRPr="00BB470A">
          <w:rPr>
            <w:rStyle w:val="Hyperlink"/>
            <w:noProof/>
            <w:lang w:val="el-GR"/>
          </w:rPr>
          <w:t>ΔΗΜΙΟΥΡΓΙΑ ΚΙΝΗΣΗΣ</w:t>
        </w:r>
        <w:r>
          <w:rPr>
            <w:noProof/>
            <w:webHidden/>
          </w:rPr>
          <w:tab/>
        </w:r>
        <w:r>
          <w:rPr>
            <w:noProof/>
            <w:webHidden/>
          </w:rPr>
          <w:fldChar w:fldCharType="begin"/>
        </w:r>
        <w:r>
          <w:rPr>
            <w:noProof/>
            <w:webHidden/>
          </w:rPr>
          <w:instrText xml:space="preserve"> PAGEREF _Toc239827214 \h </w:instrText>
        </w:r>
        <w:r>
          <w:rPr>
            <w:noProof/>
          </w:rPr>
        </w:r>
        <w:r>
          <w:rPr>
            <w:noProof/>
            <w:webHidden/>
          </w:rPr>
          <w:fldChar w:fldCharType="separate"/>
        </w:r>
        <w:r>
          <w:rPr>
            <w:noProof/>
            <w:webHidden/>
          </w:rPr>
          <w:t>35</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5" w:history="1">
        <w:r w:rsidRPr="00BB470A">
          <w:rPr>
            <w:rStyle w:val="Hyperlink"/>
            <w:noProof/>
            <w:lang w:val="el-GR"/>
          </w:rPr>
          <w:t>10.4</w:t>
        </w:r>
        <w:r>
          <w:rPr>
            <w:b w:val="0"/>
            <w:bCs w:val="0"/>
            <w:noProof/>
            <w:sz w:val="24"/>
            <w:szCs w:val="24"/>
            <w:lang w:val="en-US"/>
          </w:rPr>
          <w:tab/>
        </w:r>
        <w:r w:rsidRPr="00BB470A">
          <w:rPr>
            <w:rStyle w:val="Hyperlink"/>
            <w:noProof/>
            <w:lang w:val="el-GR"/>
          </w:rPr>
          <w:t>ΕΠΕΞΕΡΓΑΣΙΑ ΚΙΝΗΣΗΣ</w:t>
        </w:r>
        <w:r>
          <w:rPr>
            <w:noProof/>
            <w:webHidden/>
          </w:rPr>
          <w:tab/>
        </w:r>
        <w:r>
          <w:rPr>
            <w:noProof/>
            <w:webHidden/>
          </w:rPr>
          <w:fldChar w:fldCharType="begin"/>
        </w:r>
        <w:r>
          <w:rPr>
            <w:noProof/>
            <w:webHidden/>
          </w:rPr>
          <w:instrText xml:space="preserve"> PAGEREF _Toc239827215 \h </w:instrText>
        </w:r>
        <w:r>
          <w:rPr>
            <w:noProof/>
          </w:rPr>
        </w:r>
        <w:r>
          <w:rPr>
            <w:noProof/>
            <w:webHidden/>
          </w:rPr>
          <w:fldChar w:fldCharType="separate"/>
        </w:r>
        <w:r>
          <w:rPr>
            <w:noProof/>
            <w:webHidden/>
          </w:rPr>
          <w:t>35</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6" w:history="1">
        <w:r w:rsidRPr="00BB470A">
          <w:rPr>
            <w:rStyle w:val="Hyperlink"/>
            <w:noProof/>
            <w:lang w:val="el-GR"/>
          </w:rPr>
          <w:t>10.5</w:t>
        </w:r>
        <w:r>
          <w:rPr>
            <w:b w:val="0"/>
            <w:bCs w:val="0"/>
            <w:noProof/>
            <w:sz w:val="24"/>
            <w:szCs w:val="24"/>
            <w:lang w:val="en-US"/>
          </w:rPr>
          <w:tab/>
        </w:r>
        <w:r w:rsidRPr="00BB470A">
          <w:rPr>
            <w:rStyle w:val="Hyperlink"/>
            <w:noProof/>
            <w:lang w:val="el-GR"/>
          </w:rPr>
          <w:t>ΕΠΙΚΥΡΩΣΗ ΚΙΝΗΣΗΣ</w:t>
        </w:r>
        <w:r>
          <w:rPr>
            <w:noProof/>
            <w:webHidden/>
          </w:rPr>
          <w:tab/>
        </w:r>
        <w:r>
          <w:rPr>
            <w:noProof/>
            <w:webHidden/>
          </w:rPr>
          <w:fldChar w:fldCharType="begin"/>
        </w:r>
        <w:r>
          <w:rPr>
            <w:noProof/>
            <w:webHidden/>
          </w:rPr>
          <w:instrText xml:space="preserve"> PAGEREF _Toc239827216 \h </w:instrText>
        </w:r>
        <w:r>
          <w:rPr>
            <w:noProof/>
          </w:rPr>
        </w:r>
        <w:r>
          <w:rPr>
            <w:noProof/>
            <w:webHidden/>
          </w:rPr>
          <w:fldChar w:fldCharType="separate"/>
        </w:r>
        <w:r>
          <w:rPr>
            <w:noProof/>
            <w:webHidden/>
          </w:rPr>
          <w:t>35</w:t>
        </w:r>
        <w:r>
          <w:rPr>
            <w:noProof/>
            <w:webHidden/>
          </w:rPr>
          <w:fldChar w:fldCharType="end"/>
        </w:r>
      </w:hyperlink>
    </w:p>
    <w:p w:rsidR="00C46112" w:rsidRDefault="00C46112">
      <w:pPr>
        <w:pStyle w:val="TOC1"/>
        <w:tabs>
          <w:tab w:val="left" w:pos="600"/>
          <w:tab w:val="right" w:leader="dot" w:pos="9174"/>
        </w:tabs>
        <w:rPr>
          <w:b w:val="0"/>
          <w:bCs w:val="0"/>
          <w:i w:val="0"/>
          <w:iCs w:val="0"/>
          <w:noProof/>
          <w:sz w:val="24"/>
          <w:szCs w:val="24"/>
          <w:lang w:val="en-US"/>
        </w:rPr>
      </w:pPr>
      <w:hyperlink w:anchor="_Toc239827217" w:history="1">
        <w:r w:rsidRPr="00BB470A">
          <w:rPr>
            <w:rStyle w:val="Hyperlink"/>
            <w:noProof/>
            <w:lang w:val="el-GR"/>
          </w:rPr>
          <w:t>11</w:t>
        </w:r>
        <w:r>
          <w:rPr>
            <w:b w:val="0"/>
            <w:bCs w:val="0"/>
            <w:i w:val="0"/>
            <w:iCs w:val="0"/>
            <w:noProof/>
            <w:sz w:val="24"/>
            <w:szCs w:val="24"/>
            <w:lang w:val="en-US"/>
          </w:rPr>
          <w:tab/>
        </w:r>
        <w:r w:rsidRPr="00BB470A">
          <w:rPr>
            <w:rStyle w:val="Hyperlink"/>
            <w:noProof/>
            <w:lang w:val="el-GR"/>
          </w:rPr>
          <w:t>ΕΣΟΔΑ ΕΡΓΩΝ</w:t>
        </w:r>
        <w:r>
          <w:rPr>
            <w:noProof/>
            <w:webHidden/>
          </w:rPr>
          <w:tab/>
        </w:r>
        <w:r>
          <w:rPr>
            <w:noProof/>
            <w:webHidden/>
          </w:rPr>
          <w:fldChar w:fldCharType="begin"/>
        </w:r>
        <w:r>
          <w:rPr>
            <w:noProof/>
            <w:webHidden/>
          </w:rPr>
          <w:instrText xml:space="preserve"> PAGEREF _Toc239827217 \h </w:instrText>
        </w:r>
        <w:r>
          <w:rPr>
            <w:noProof/>
          </w:rPr>
        </w:r>
        <w:r>
          <w:rPr>
            <w:noProof/>
            <w:webHidden/>
          </w:rPr>
          <w:fldChar w:fldCharType="separate"/>
        </w:r>
        <w:r>
          <w:rPr>
            <w:noProof/>
            <w:webHidden/>
          </w:rPr>
          <w:t>37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8" w:history="1">
        <w:r w:rsidRPr="00BB470A">
          <w:rPr>
            <w:rStyle w:val="Hyperlink"/>
            <w:noProof/>
            <w:lang w:val="el-GR"/>
          </w:rPr>
          <w:t>11.1</w:t>
        </w:r>
        <w:r>
          <w:rPr>
            <w:b w:val="0"/>
            <w:bCs w:val="0"/>
            <w:noProof/>
            <w:sz w:val="24"/>
            <w:szCs w:val="24"/>
            <w:lang w:val="en-US"/>
          </w:rPr>
          <w:tab/>
        </w:r>
        <w:r w:rsidRPr="00BB470A">
          <w:rPr>
            <w:rStyle w:val="Hyperlink"/>
            <w:noProof/>
            <w:lang w:val="el-GR"/>
          </w:rPr>
          <w:t>ΕΜΦΑΝΙΣΗ ΕΣΟΔΩΝ</w:t>
        </w:r>
        <w:r>
          <w:rPr>
            <w:noProof/>
            <w:webHidden/>
          </w:rPr>
          <w:tab/>
        </w:r>
        <w:r>
          <w:rPr>
            <w:noProof/>
            <w:webHidden/>
          </w:rPr>
          <w:fldChar w:fldCharType="begin"/>
        </w:r>
        <w:r>
          <w:rPr>
            <w:noProof/>
            <w:webHidden/>
          </w:rPr>
          <w:instrText xml:space="preserve"> PAGEREF _Toc239827218 \h </w:instrText>
        </w:r>
        <w:r>
          <w:rPr>
            <w:noProof/>
          </w:rPr>
        </w:r>
        <w:r>
          <w:rPr>
            <w:noProof/>
            <w:webHidden/>
          </w:rPr>
          <w:fldChar w:fldCharType="separate"/>
        </w:r>
        <w:r>
          <w:rPr>
            <w:noProof/>
            <w:webHidden/>
          </w:rPr>
          <w:t>37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19" w:history="1">
        <w:r w:rsidRPr="00BB470A">
          <w:rPr>
            <w:rStyle w:val="Hyperlink"/>
            <w:noProof/>
            <w:lang w:val="el-GR"/>
          </w:rPr>
          <w:t>11.2</w:t>
        </w:r>
        <w:r>
          <w:rPr>
            <w:b w:val="0"/>
            <w:bCs w:val="0"/>
            <w:noProof/>
            <w:sz w:val="24"/>
            <w:szCs w:val="24"/>
            <w:lang w:val="en-US"/>
          </w:rPr>
          <w:tab/>
        </w:r>
        <w:r w:rsidRPr="00BB470A">
          <w:rPr>
            <w:rStyle w:val="Hyperlink"/>
            <w:noProof/>
            <w:lang w:val="el-GR"/>
          </w:rPr>
          <w:t>ΔΙΑΓΡΑΦΗ ΕΣΟΔΩΝ</w:t>
        </w:r>
        <w:r>
          <w:rPr>
            <w:noProof/>
            <w:webHidden/>
          </w:rPr>
          <w:tab/>
        </w:r>
        <w:r>
          <w:rPr>
            <w:noProof/>
            <w:webHidden/>
          </w:rPr>
          <w:fldChar w:fldCharType="begin"/>
        </w:r>
        <w:r>
          <w:rPr>
            <w:noProof/>
            <w:webHidden/>
          </w:rPr>
          <w:instrText xml:space="preserve"> PAGEREF _Toc239827219 \h </w:instrText>
        </w:r>
        <w:r>
          <w:rPr>
            <w:noProof/>
          </w:rPr>
        </w:r>
        <w:r>
          <w:rPr>
            <w:noProof/>
            <w:webHidden/>
          </w:rPr>
          <w:fldChar w:fldCharType="separate"/>
        </w:r>
        <w:r>
          <w:rPr>
            <w:noProof/>
            <w:webHidden/>
          </w:rPr>
          <w:t>37</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20" w:history="1">
        <w:r w:rsidRPr="00BB470A">
          <w:rPr>
            <w:rStyle w:val="Hyperlink"/>
            <w:noProof/>
            <w:lang w:val="el-GR"/>
          </w:rPr>
          <w:t>11.3</w:t>
        </w:r>
        <w:r>
          <w:rPr>
            <w:b w:val="0"/>
            <w:bCs w:val="0"/>
            <w:noProof/>
            <w:sz w:val="24"/>
            <w:szCs w:val="24"/>
            <w:lang w:val="en-US"/>
          </w:rPr>
          <w:tab/>
        </w:r>
        <w:r w:rsidRPr="00BB470A">
          <w:rPr>
            <w:rStyle w:val="Hyperlink"/>
            <w:noProof/>
            <w:lang w:val="el-GR"/>
          </w:rPr>
          <w:t>ΔΗΜΙΟΥΡΓΙΑ ΕΣΟΔΩΝ</w:t>
        </w:r>
        <w:r>
          <w:rPr>
            <w:noProof/>
            <w:webHidden/>
          </w:rPr>
          <w:tab/>
        </w:r>
        <w:r>
          <w:rPr>
            <w:noProof/>
            <w:webHidden/>
          </w:rPr>
          <w:fldChar w:fldCharType="begin"/>
        </w:r>
        <w:r>
          <w:rPr>
            <w:noProof/>
            <w:webHidden/>
          </w:rPr>
          <w:instrText xml:space="preserve"> PAGEREF _Toc239827220 \h </w:instrText>
        </w:r>
        <w:r>
          <w:rPr>
            <w:noProof/>
          </w:rPr>
        </w:r>
        <w:r>
          <w:rPr>
            <w:noProof/>
            <w:webHidden/>
          </w:rPr>
          <w:fldChar w:fldCharType="separate"/>
        </w:r>
        <w:r>
          <w:rPr>
            <w:noProof/>
            <w:webHidden/>
          </w:rPr>
          <w:t>38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21" w:history="1">
        <w:r w:rsidRPr="00BB470A">
          <w:rPr>
            <w:rStyle w:val="Hyperlink"/>
            <w:noProof/>
            <w:lang w:val="el-GR"/>
          </w:rPr>
          <w:t>11.4</w:t>
        </w:r>
        <w:r>
          <w:rPr>
            <w:b w:val="0"/>
            <w:bCs w:val="0"/>
            <w:noProof/>
            <w:sz w:val="24"/>
            <w:szCs w:val="24"/>
            <w:lang w:val="en-US"/>
          </w:rPr>
          <w:tab/>
        </w:r>
        <w:r w:rsidRPr="00BB470A">
          <w:rPr>
            <w:rStyle w:val="Hyperlink"/>
            <w:noProof/>
            <w:lang w:val="el-GR"/>
          </w:rPr>
          <w:t>ΕΠΕΞΕΡΓΑΣΙΑ ΕΣΟΔΩΝ</w:t>
        </w:r>
        <w:r>
          <w:rPr>
            <w:noProof/>
            <w:webHidden/>
          </w:rPr>
          <w:tab/>
        </w:r>
        <w:r>
          <w:rPr>
            <w:noProof/>
            <w:webHidden/>
          </w:rPr>
          <w:fldChar w:fldCharType="begin"/>
        </w:r>
        <w:r>
          <w:rPr>
            <w:noProof/>
            <w:webHidden/>
          </w:rPr>
          <w:instrText xml:space="preserve"> PAGEREF _Toc239827221 \h </w:instrText>
        </w:r>
        <w:r>
          <w:rPr>
            <w:noProof/>
          </w:rPr>
        </w:r>
        <w:r>
          <w:rPr>
            <w:noProof/>
            <w:webHidden/>
          </w:rPr>
          <w:fldChar w:fldCharType="separate"/>
        </w:r>
        <w:r>
          <w:rPr>
            <w:noProof/>
            <w:webHidden/>
          </w:rPr>
          <w:t>38</w:t>
        </w:r>
        <w:r>
          <w:rPr>
            <w:noProof/>
            <w:webHidden/>
          </w:rPr>
          <w:fldChar w:fldCharType="end"/>
        </w:r>
      </w:hyperlink>
    </w:p>
    <w:p w:rsidR="00C46112" w:rsidRDefault="00C46112">
      <w:pPr>
        <w:pStyle w:val="TOC2"/>
        <w:tabs>
          <w:tab w:val="left" w:pos="800"/>
          <w:tab w:val="right" w:leader="dot" w:pos="9174"/>
        </w:tabs>
        <w:rPr>
          <w:b w:val="0"/>
          <w:bCs w:val="0"/>
          <w:noProof/>
          <w:sz w:val="24"/>
          <w:szCs w:val="24"/>
          <w:lang w:val="en-US"/>
        </w:rPr>
      </w:pPr>
      <w:hyperlink w:anchor="_Toc239827222" w:history="1">
        <w:r w:rsidRPr="00BB470A">
          <w:rPr>
            <w:rStyle w:val="Hyperlink"/>
            <w:noProof/>
            <w:lang w:val="el-GR"/>
          </w:rPr>
          <w:t>11.5</w:t>
        </w:r>
        <w:r>
          <w:rPr>
            <w:b w:val="0"/>
            <w:bCs w:val="0"/>
            <w:noProof/>
            <w:sz w:val="24"/>
            <w:szCs w:val="24"/>
            <w:lang w:val="en-US"/>
          </w:rPr>
          <w:tab/>
        </w:r>
        <w:r w:rsidRPr="00BB470A">
          <w:rPr>
            <w:rStyle w:val="Hyperlink"/>
            <w:noProof/>
            <w:lang w:val="el-GR"/>
          </w:rPr>
          <w:t>ΕΠΙΚΥΡΩΣΗ ΕΣΟΔΩΝ</w:t>
        </w:r>
        <w:r>
          <w:rPr>
            <w:noProof/>
            <w:webHidden/>
          </w:rPr>
          <w:tab/>
        </w:r>
        <w:r>
          <w:rPr>
            <w:noProof/>
            <w:webHidden/>
          </w:rPr>
          <w:fldChar w:fldCharType="begin"/>
        </w:r>
        <w:r>
          <w:rPr>
            <w:noProof/>
            <w:webHidden/>
          </w:rPr>
          <w:instrText xml:space="preserve"> PAGEREF _Toc239827222 \h </w:instrText>
        </w:r>
        <w:r>
          <w:rPr>
            <w:noProof/>
          </w:rPr>
        </w:r>
        <w:r>
          <w:rPr>
            <w:noProof/>
            <w:webHidden/>
          </w:rPr>
          <w:fldChar w:fldCharType="separate"/>
        </w:r>
        <w:r>
          <w:rPr>
            <w:noProof/>
            <w:webHidden/>
          </w:rPr>
          <w:t>38</w:t>
        </w:r>
        <w:r>
          <w:rPr>
            <w:noProof/>
            <w:webHidden/>
          </w:rPr>
          <w:fldChar w:fldCharType="end"/>
        </w:r>
      </w:hyperlink>
    </w:p>
    <w:p w:rsidR="00F11414" w:rsidRDefault="00117078" w:rsidP="00C611AC">
      <w:pPr>
        <w:spacing w:before="0"/>
        <w:jc w:val="center"/>
        <w:rPr>
          <w:b/>
          <w:bCs/>
          <w:sz w:val="32"/>
        </w:rPr>
      </w:pPr>
      <w:r>
        <w:rPr>
          <w:b/>
          <w:bCs/>
          <w:sz w:val="32"/>
        </w:rPr>
        <w:fldChar w:fldCharType="end"/>
      </w:r>
      <w:r w:rsidR="00F11414">
        <w:rPr>
          <w:b/>
          <w:bCs/>
          <w:sz w:val="32"/>
        </w:rPr>
        <w:t xml:space="preserve"> </w:t>
      </w:r>
    </w:p>
    <w:p w:rsidR="00092D52" w:rsidRDefault="00EE0667" w:rsidP="00EE0667">
      <w:pPr>
        <w:spacing w:before="100" w:beforeAutospacing="1" w:after="100" w:afterAutospacing="1"/>
        <w:rPr>
          <w:lang w:val="el-GR"/>
        </w:rPr>
      </w:pPr>
      <w:r>
        <w:rPr>
          <w:b/>
          <w:bCs/>
        </w:rPr>
        <w:br w:type="page"/>
      </w:r>
      <w:r w:rsidR="00092D52">
        <w:rPr>
          <w:b/>
          <w:bCs/>
          <w:color w:val="800000"/>
          <w:szCs w:val="28"/>
          <w:lang w:val="el-GR"/>
        </w:rPr>
        <w:lastRenderedPageBreak/>
        <w:t>Συντομογραφίες</w:t>
      </w:r>
    </w:p>
    <w:p w:rsidR="00092D52" w:rsidRDefault="00092D52" w:rsidP="00092D52">
      <w:pPr>
        <w:rPr>
          <w:rFonts w:cs="Arial"/>
          <w:szCs w:val="22"/>
          <w:lang w:val="el-GR"/>
        </w:rPr>
      </w:pPr>
    </w:p>
    <w:tbl>
      <w:tblPr>
        <w:tblW w:w="0" w:type="auto"/>
        <w:tblLook w:val="0000"/>
      </w:tblPr>
      <w:tblGrid>
        <w:gridCol w:w="1099"/>
        <w:gridCol w:w="7667"/>
      </w:tblGrid>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ΑΠ</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 xml:space="preserve">Αρχή Πιστοποίησης </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ΑΕ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Αρχή Ελέγχου</w:t>
            </w:r>
          </w:p>
        </w:tc>
      </w:tr>
      <w:tr w:rsidR="005F1830" w:rsidRPr="00AF0379">
        <w:tblPrEx>
          <w:tblCellMar>
            <w:top w:w="0" w:type="dxa"/>
            <w:bottom w:w="0" w:type="dxa"/>
          </w:tblCellMar>
        </w:tblPrEx>
        <w:tc>
          <w:tcPr>
            <w:tcW w:w="1099" w:type="dxa"/>
          </w:tcPr>
          <w:p w:rsidR="005F1830" w:rsidRPr="00757B82" w:rsidRDefault="00482BFD" w:rsidP="007C63EA">
            <w:pPr>
              <w:spacing w:before="60" w:after="60"/>
              <w:rPr>
                <w:rFonts w:cs="Arial"/>
                <w:szCs w:val="22"/>
                <w:lang w:val="el-GR"/>
              </w:rPr>
            </w:pPr>
            <w:r w:rsidRPr="00757B82">
              <w:rPr>
                <w:rFonts w:cs="Arial"/>
                <w:szCs w:val="22"/>
                <w:lang w:val="el-GR"/>
              </w:rPr>
              <w:t>ΑξΠρ</w:t>
            </w:r>
          </w:p>
        </w:tc>
        <w:tc>
          <w:tcPr>
            <w:tcW w:w="7667" w:type="dxa"/>
          </w:tcPr>
          <w:p w:rsidR="005F1830" w:rsidRPr="00757B82" w:rsidRDefault="005F1830" w:rsidP="007C63EA">
            <w:pPr>
              <w:spacing w:before="60" w:after="60"/>
              <w:rPr>
                <w:rFonts w:cs="Arial"/>
                <w:szCs w:val="22"/>
                <w:lang w:val="el-GR"/>
              </w:rPr>
            </w:pPr>
            <w:r w:rsidRPr="00757B82">
              <w:rPr>
                <w:rFonts w:cs="Arial"/>
                <w:szCs w:val="22"/>
                <w:lang w:val="el-GR"/>
              </w:rPr>
              <w:t>Αξονας Προτεραιότητας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ΔΑ</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Διαχειριστική Αρχή</w:t>
            </w:r>
          </w:p>
        </w:tc>
      </w:tr>
      <w:tr w:rsidR="007A28EF" w:rsidRPr="00AF0379">
        <w:tblPrEx>
          <w:tblCellMar>
            <w:top w:w="0" w:type="dxa"/>
            <w:bottom w:w="0" w:type="dxa"/>
          </w:tblCellMar>
        </w:tblPrEx>
        <w:tc>
          <w:tcPr>
            <w:tcW w:w="1099" w:type="dxa"/>
          </w:tcPr>
          <w:p w:rsidR="007A28EF" w:rsidRPr="00757B82" w:rsidRDefault="007A28EF" w:rsidP="007C63EA">
            <w:pPr>
              <w:spacing w:before="60" w:after="60"/>
              <w:rPr>
                <w:rFonts w:cs="Arial"/>
                <w:szCs w:val="22"/>
                <w:lang w:val="el-GR"/>
              </w:rPr>
            </w:pPr>
            <w:r w:rsidRPr="00757B82">
              <w:rPr>
                <w:rFonts w:cs="Arial"/>
                <w:szCs w:val="22"/>
                <w:lang w:val="el-GR"/>
              </w:rPr>
              <w:t>ΔεΔα</w:t>
            </w:r>
          </w:p>
        </w:tc>
        <w:tc>
          <w:tcPr>
            <w:tcW w:w="7667" w:type="dxa"/>
          </w:tcPr>
          <w:p w:rsidR="007A28EF" w:rsidRPr="00757B82" w:rsidRDefault="007A28EF" w:rsidP="007C63EA">
            <w:pPr>
              <w:spacing w:before="60" w:after="60"/>
              <w:rPr>
                <w:rFonts w:cs="Arial"/>
                <w:szCs w:val="22"/>
                <w:lang w:val="el-GR"/>
              </w:rPr>
            </w:pPr>
            <w:r w:rsidRPr="00757B82">
              <w:rPr>
                <w:rFonts w:cs="Arial"/>
                <w:szCs w:val="22"/>
                <w:lang w:val="el-GR"/>
              </w:rPr>
              <w:t>Δελτίο Δαπανών</w:t>
            </w:r>
          </w:p>
        </w:tc>
      </w:tr>
      <w:tr w:rsidR="007A28EF" w:rsidRPr="00AF0379">
        <w:tblPrEx>
          <w:tblCellMar>
            <w:top w:w="0" w:type="dxa"/>
            <w:bottom w:w="0" w:type="dxa"/>
          </w:tblCellMar>
        </w:tblPrEx>
        <w:tc>
          <w:tcPr>
            <w:tcW w:w="1099" w:type="dxa"/>
          </w:tcPr>
          <w:p w:rsidR="007A28EF" w:rsidRPr="00757B82" w:rsidRDefault="007A28EF" w:rsidP="007C63EA">
            <w:pPr>
              <w:spacing w:before="60" w:after="60"/>
              <w:rPr>
                <w:rFonts w:cs="Arial"/>
                <w:szCs w:val="22"/>
                <w:lang w:val="el-GR"/>
              </w:rPr>
            </w:pPr>
            <w:r w:rsidRPr="00757B82">
              <w:rPr>
                <w:rFonts w:cs="Arial"/>
                <w:szCs w:val="22"/>
                <w:lang w:val="el-GR"/>
              </w:rPr>
              <w:t>ΔεΠα</w:t>
            </w:r>
          </w:p>
        </w:tc>
        <w:tc>
          <w:tcPr>
            <w:tcW w:w="7667" w:type="dxa"/>
          </w:tcPr>
          <w:p w:rsidR="007A28EF" w:rsidRPr="00757B82" w:rsidRDefault="007A28EF" w:rsidP="007C63EA">
            <w:pPr>
              <w:spacing w:before="60" w:after="60"/>
              <w:rPr>
                <w:rFonts w:cs="Arial"/>
                <w:szCs w:val="22"/>
                <w:lang w:val="el-GR"/>
              </w:rPr>
            </w:pPr>
            <w:r w:rsidRPr="00757B82">
              <w:rPr>
                <w:rFonts w:cs="Arial"/>
                <w:szCs w:val="22"/>
                <w:lang w:val="el-GR"/>
              </w:rPr>
              <w:t>Δελτίο Παρακολούθησης</w:t>
            </w:r>
          </w:p>
        </w:tc>
      </w:tr>
      <w:tr w:rsidR="00CF4E5F" w:rsidRPr="00AF0379">
        <w:tblPrEx>
          <w:tblCellMar>
            <w:top w:w="0" w:type="dxa"/>
            <w:bottom w:w="0" w:type="dxa"/>
          </w:tblCellMar>
        </w:tblPrEx>
        <w:tc>
          <w:tcPr>
            <w:tcW w:w="1099" w:type="dxa"/>
          </w:tcPr>
          <w:p w:rsidR="00CF4E5F" w:rsidRPr="00757B82" w:rsidRDefault="00CF4E5F" w:rsidP="007C63EA">
            <w:pPr>
              <w:spacing w:before="60" w:after="60"/>
              <w:rPr>
                <w:rFonts w:cs="Arial"/>
                <w:szCs w:val="22"/>
                <w:lang w:val="el-GR"/>
              </w:rPr>
            </w:pPr>
            <w:r w:rsidRPr="00757B82">
              <w:rPr>
                <w:rFonts w:cs="Arial"/>
                <w:szCs w:val="22"/>
                <w:lang w:val="el-GR"/>
              </w:rPr>
              <w:t>ΔΣ</w:t>
            </w:r>
          </w:p>
        </w:tc>
        <w:tc>
          <w:tcPr>
            <w:tcW w:w="7667" w:type="dxa"/>
          </w:tcPr>
          <w:p w:rsidR="00CF4E5F" w:rsidRPr="00757B82" w:rsidRDefault="00CF4E5F" w:rsidP="007C63EA">
            <w:pPr>
              <w:spacing w:before="60" w:after="60"/>
              <w:rPr>
                <w:rFonts w:cs="Arial"/>
                <w:szCs w:val="22"/>
                <w:lang w:val="el-GR"/>
              </w:rPr>
            </w:pPr>
            <w:r w:rsidRPr="00757B82">
              <w:rPr>
                <w:rFonts w:cs="Arial"/>
                <w:szCs w:val="22"/>
                <w:lang w:val="el-GR"/>
              </w:rPr>
              <w:t>Δημόσιες Συμβάσεις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ΔΤ</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Διαρθρωτικά Ταμεία</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ΕΕ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Ευρωπαϊκή Ένωση</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ΕΚΤ</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Ευρωπαϊκό Κοινωνικό Ταμείο</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ΕΠ</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Επιχειρησιακό Πρόγραμμα</w:t>
            </w:r>
          </w:p>
        </w:tc>
      </w:tr>
      <w:tr w:rsidR="00082F1E" w:rsidRPr="00AF0379">
        <w:tblPrEx>
          <w:tblCellMar>
            <w:top w:w="0" w:type="dxa"/>
            <w:bottom w:w="0" w:type="dxa"/>
          </w:tblCellMar>
        </w:tblPrEx>
        <w:tc>
          <w:tcPr>
            <w:tcW w:w="1099" w:type="dxa"/>
          </w:tcPr>
          <w:p w:rsidR="00082F1E" w:rsidRPr="00757B82" w:rsidRDefault="00082F1E" w:rsidP="007C63EA">
            <w:pPr>
              <w:spacing w:before="60" w:after="60"/>
              <w:rPr>
                <w:rFonts w:cs="Arial"/>
                <w:szCs w:val="22"/>
                <w:lang w:val="el-GR"/>
              </w:rPr>
            </w:pPr>
            <w:r w:rsidRPr="00757B82">
              <w:rPr>
                <w:rFonts w:cs="Arial"/>
                <w:szCs w:val="22"/>
                <w:lang w:val="el-GR"/>
              </w:rPr>
              <w:t>ΕΣΠΑ</w:t>
            </w:r>
          </w:p>
        </w:tc>
        <w:tc>
          <w:tcPr>
            <w:tcW w:w="7667" w:type="dxa"/>
          </w:tcPr>
          <w:p w:rsidR="00082F1E" w:rsidRPr="00757B82" w:rsidRDefault="00082F1E" w:rsidP="007C63EA">
            <w:pPr>
              <w:spacing w:before="60" w:after="60"/>
              <w:rPr>
                <w:rFonts w:cs="Arial"/>
                <w:szCs w:val="22"/>
                <w:lang w:val="el-GR"/>
              </w:rPr>
            </w:pPr>
            <w:r w:rsidRPr="00757B82">
              <w:rPr>
                <w:rFonts w:cs="Arial"/>
                <w:szCs w:val="22"/>
                <w:lang w:val="el-GR"/>
              </w:rPr>
              <w:t>Εθνικό Στρατηγικό Πλαίσιο Αναφοράς</w:t>
            </w:r>
          </w:p>
        </w:tc>
      </w:tr>
      <w:tr w:rsidR="00082F1E" w:rsidRPr="00AF0379">
        <w:tblPrEx>
          <w:tblCellMar>
            <w:top w:w="0" w:type="dxa"/>
            <w:bottom w:w="0" w:type="dxa"/>
          </w:tblCellMar>
        </w:tblPrEx>
        <w:tc>
          <w:tcPr>
            <w:tcW w:w="1099" w:type="dxa"/>
          </w:tcPr>
          <w:p w:rsidR="00082F1E" w:rsidRPr="00757B82" w:rsidRDefault="00082F1E" w:rsidP="007C63EA">
            <w:pPr>
              <w:spacing w:before="60" w:after="60"/>
              <w:rPr>
                <w:rFonts w:cs="Arial"/>
                <w:szCs w:val="22"/>
                <w:lang w:val="el-GR"/>
              </w:rPr>
            </w:pPr>
            <w:r w:rsidRPr="00757B82">
              <w:rPr>
                <w:rFonts w:cs="Arial"/>
                <w:szCs w:val="22"/>
                <w:lang w:val="el-GR"/>
              </w:rPr>
              <w:t>ΕΣΣΑ</w:t>
            </w:r>
          </w:p>
        </w:tc>
        <w:tc>
          <w:tcPr>
            <w:tcW w:w="7667" w:type="dxa"/>
          </w:tcPr>
          <w:p w:rsidR="00082F1E" w:rsidRPr="00757B82" w:rsidRDefault="00082F1E" w:rsidP="007C63EA">
            <w:pPr>
              <w:spacing w:before="60" w:after="60"/>
              <w:rPr>
                <w:rFonts w:cs="Arial"/>
                <w:szCs w:val="22"/>
                <w:lang w:val="el-GR"/>
              </w:rPr>
            </w:pPr>
            <w:r w:rsidRPr="00757B82">
              <w:rPr>
                <w:rFonts w:cs="Arial"/>
                <w:szCs w:val="22"/>
                <w:lang w:val="el-GR"/>
              </w:rPr>
              <w:t>Εθνικό Στρατηγικό Σχέδιο Αλιείας</w:t>
            </w:r>
          </w:p>
        </w:tc>
      </w:tr>
      <w:tr w:rsidR="00082F1E" w:rsidRPr="00AF0379">
        <w:tblPrEx>
          <w:tblCellMar>
            <w:top w:w="0" w:type="dxa"/>
            <w:bottom w:w="0" w:type="dxa"/>
          </w:tblCellMar>
        </w:tblPrEx>
        <w:tc>
          <w:tcPr>
            <w:tcW w:w="1099" w:type="dxa"/>
          </w:tcPr>
          <w:p w:rsidR="00082F1E" w:rsidRPr="00757B82" w:rsidRDefault="00082F1E" w:rsidP="007C63EA">
            <w:pPr>
              <w:spacing w:before="60" w:after="60"/>
              <w:rPr>
                <w:rFonts w:cs="Arial"/>
                <w:szCs w:val="22"/>
                <w:lang w:val="el-GR"/>
              </w:rPr>
            </w:pPr>
            <w:r w:rsidRPr="00757B82">
              <w:rPr>
                <w:rFonts w:cs="Arial"/>
                <w:szCs w:val="22"/>
                <w:lang w:val="el-GR"/>
              </w:rPr>
              <w:t>ΕΤΑ</w:t>
            </w:r>
          </w:p>
        </w:tc>
        <w:tc>
          <w:tcPr>
            <w:tcW w:w="7667" w:type="dxa"/>
          </w:tcPr>
          <w:p w:rsidR="00082F1E" w:rsidRPr="00757B82" w:rsidRDefault="00082F1E" w:rsidP="007C63EA">
            <w:pPr>
              <w:spacing w:before="60" w:after="60"/>
              <w:rPr>
                <w:rFonts w:cs="Arial"/>
                <w:szCs w:val="22"/>
                <w:lang w:val="el-GR"/>
              </w:rPr>
            </w:pPr>
            <w:r w:rsidRPr="00757B82">
              <w:rPr>
                <w:rFonts w:cs="Arial"/>
                <w:szCs w:val="22"/>
                <w:lang w:val="el-GR"/>
              </w:rPr>
              <w:t>Ευρωπαϊκό Ταμείο Αλιείας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lang w:val="el-GR"/>
              </w:rPr>
              <w:t>ΕΤΠΑ</w:t>
            </w:r>
          </w:p>
        </w:tc>
        <w:tc>
          <w:tcPr>
            <w:tcW w:w="7667" w:type="dxa"/>
          </w:tcPr>
          <w:p w:rsidR="00092D52" w:rsidRPr="00757B82" w:rsidRDefault="00092D52" w:rsidP="007C63EA">
            <w:pPr>
              <w:spacing w:before="60" w:after="60"/>
              <w:rPr>
                <w:rFonts w:cs="Arial"/>
                <w:szCs w:val="22"/>
                <w:lang w:val="el-GR"/>
              </w:rPr>
            </w:pPr>
            <w:r w:rsidRPr="00757B82">
              <w:rPr>
                <w:lang w:val="el-GR"/>
              </w:rPr>
              <w:t>Ευρωπαϊκό Ταμείο Περιφερειακής Ανάπτυξης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lang w:val="el-GR"/>
              </w:rPr>
            </w:pPr>
            <w:r w:rsidRPr="00757B82">
              <w:rPr>
                <w:lang w:val="el-GR"/>
              </w:rPr>
              <w:t>ΕΦ</w:t>
            </w:r>
          </w:p>
        </w:tc>
        <w:tc>
          <w:tcPr>
            <w:tcW w:w="7667" w:type="dxa"/>
          </w:tcPr>
          <w:p w:rsidR="00092D52" w:rsidRPr="00757B82" w:rsidRDefault="00092D52" w:rsidP="007C63EA">
            <w:pPr>
              <w:spacing w:before="60" w:after="60"/>
              <w:rPr>
                <w:lang w:val="el-GR"/>
              </w:rPr>
            </w:pPr>
            <w:r w:rsidRPr="00757B82">
              <w:rPr>
                <w:lang w:val="el-GR"/>
              </w:rPr>
              <w:t>Ενδιάμεσος Φορέας</w:t>
            </w:r>
          </w:p>
        </w:tc>
      </w:tr>
      <w:tr w:rsidR="00582D07" w:rsidRPr="00AF0379">
        <w:tblPrEx>
          <w:tblCellMar>
            <w:top w:w="0" w:type="dxa"/>
            <w:bottom w:w="0" w:type="dxa"/>
          </w:tblCellMar>
        </w:tblPrEx>
        <w:tc>
          <w:tcPr>
            <w:tcW w:w="1099" w:type="dxa"/>
          </w:tcPr>
          <w:p w:rsidR="00582D07" w:rsidRPr="00757B82" w:rsidRDefault="00582D07" w:rsidP="007C63EA">
            <w:pPr>
              <w:spacing w:before="60" w:after="60"/>
              <w:rPr>
                <w:lang w:val="el-GR"/>
              </w:rPr>
            </w:pPr>
            <w:r w:rsidRPr="00757B82">
              <w:rPr>
                <w:lang w:val="el-GR"/>
              </w:rPr>
              <w:t>ΚΑ</w:t>
            </w:r>
          </w:p>
        </w:tc>
        <w:tc>
          <w:tcPr>
            <w:tcW w:w="7667" w:type="dxa"/>
          </w:tcPr>
          <w:p w:rsidR="00582D07" w:rsidRPr="00757B82" w:rsidRDefault="00582D07" w:rsidP="007C63EA">
            <w:pPr>
              <w:spacing w:before="60" w:after="60"/>
              <w:rPr>
                <w:lang w:val="el-GR"/>
              </w:rPr>
            </w:pPr>
            <w:r w:rsidRPr="00757B82">
              <w:rPr>
                <w:lang w:val="el-GR"/>
              </w:rPr>
              <w:t>Κριτήρια Αποδοχής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lang w:val="el-GR"/>
              </w:rPr>
            </w:pPr>
            <w:r w:rsidRPr="00757B82">
              <w:rPr>
                <w:lang w:val="el-GR"/>
              </w:rPr>
              <w:t>ΜΕ</w:t>
            </w:r>
          </w:p>
        </w:tc>
        <w:tc>
          <w:tcPr>
            <w:tcW w:w="7667" w:type="dxa"/>
          </w:tcPr>
          <w:p w:rsidR="00092D52" w:rsidRPr="00757B82" w:rsidRDefault="00092D52" w:rsidP="007C63EA">
            <w:pPr>
              <w:spacing w:before="60" w:after="60"/>
              <w:rPr>
                <w:lang w:val="el-GR"/>
              </w:rPr>
            </w:pPr>
            <w:r w:rsidRPr="00757B82">
              <w:rPr>
                <w:lang w:val="el-GR"/>
              </w:rPr>
              <w:t>Μεγάλα Έργα</w:t>
            </w:r>
          </w:p>
        </w:tc>
      </w:tr>
      <w:tr w:rsidR="007A28EF" w:rsidRPr="00AF0379">
        <w:tblPrEx>
          <w:tblCellMar>
            <w:top w:w="0" w:type="dxa"/>
            <w:bottom w:w="0" w:type="dxa"/>
          </w:tblCellMar>
        </w:tblPrEx>
        <w:tc>
          <w:tcPr>
            <w:tcW w:w="1099" w:type="dxa"/>
          </w:tcPr>
          <w:p w:rsidR="007A28EF" w:rsidRPr="00757B82" w:rsidRDefault="007A28EF" w:rsidP="007C63EA">
            <w:pPr>
              <w:spacing w:before="60" w:after="60"/>
              <w:rPr>
                <w:rFonts w:cs="Arial"/>
                <w:szCs w:val="22"/>
                <w:lang w:val="el-GR"/>
              </w:rPr>
            </w:pPr>
            <w:r w:rsidRPr="00757B82">
              <w:rPr>
                <w:rFonts w:cs="Arial"/>
                <w:szCs w:val="22"/>
                <w:lang w:val="el-GR"/>
              </w:rPr>
              <w:t>ΝοΔε</w:t>
            </w:r>
          </w:p>
        </w:tc>
        <w:tc>
          <w:tcPr>
            <w:tcW w:w="7667" w:type="dxa"/>
          </w:tcPr>
          <w:p w:rsidR="007A28EF" w:rsidRPr="00757B82" w:rsidRDefault="007A28EF" w:rsidP="007C63EA">
            <w:pPr>
              <w:spacing w:before="60" w:after="60"/>
              <w:rPr>
                <w:rFonts w:cs="Arial"/>
                <w:szCs w:val="22"/>
                <w:lang w:val="el-GR"/>
              </w:rPr>
            </w:pPr>
            <w:r w:rsidRPr="00757B82">
              <w:rPr>
                <w:rFonts w:cs="Arial"/>
                <w:szCs w:val="22"/>
                <w:lang w:val="el-GR"/>
              </w:rPr>
              <w:t>Νομική Δέσμευση</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ΟΠΣ</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Ολοκληρωμένο Πληροφοριακό Σύστημα</w:t>
            </w:r>
          </w:p>
        </w:tc>
      </w:tr>
      <w:tr w:rsidR="00582D07" w:rsidRPr="00AF0379">
        <w:tblPrEx>
          <w:tblCellMar>
            <w:top w:w="0" w:type="dxa"/>
            <w:bottom w:w="0" w:type="dxa"/>
          </w:tblCellMar>
        </w:tblPrEx>
        <w:tc>
          <w:tcPr>
            <w:tcW w:w="1099" w:type="dxa"/>
          </w:tcPr>
          <w:p w:rsidR="00582D07" w:rsidRPr="00757B82" w:rsidRDefault="00582D07" w:rsidP="007C63EA">
            <w:pPr>
              <w:spacing w:before="60" w:after="60"/>
              <w:rPr>
                <w:rFonts w:cs="Arial"/>
                <w:szCs w:val="22"/>
                <w:lang w:val="el-GR"/>
              </w:rPr>
            </w:pPr>
            <w:r w:rsidRPr="00757B82">
              <w:rPr>
                <w:rFonts w:cs="Arial"/>
                <w:szCs w:val="22"/>
                <w:lang w:val="el-GR"/>
              </w:rPr>
              <w:t>ΣΣ</w:t>
            </w:r>
          </w:p>
        </w:tc>
        <w:tc>
          <w:tcPr>
            <w:tcW w:w="7667" w:type="dxa"/>
          </w:tcPr>
          <w:p w:rsidR="00582D07" w:rsidRPr="00757B82" w:rsidRDefault="00582D07" w:rsidP="007C63EA">
            <w:pPr>
              <w:spacing w:before="60" w:after="60"/>
              <w:rPr>
                <w:rFonts w:cs="Arial"/>
                <w:szCs w:val="22"/>
                <w:lang w:val="el-GR"/>
              </w:rPr>
            </w:pPr>
            <w:r w:rsidRPr="00757B82">
              <w:rPr>
                <w:rFonts w:cs="Arial"/>
                <w:szCs w:val="22"/>
                <w:lang w:val="el-GR"/>
              </w:rPr>
              <w:t>Συστατικό Συστήματος</w:t>
            </w:r>
          </w:p>
        </w:tc>
      </w:tr>
      <w:tr w:rsidR="00582D07" w:rsidRPr="00AF0379">
        <w:tblPrEx>
          <w:tblCellMar>
            <w:top w:w="0" w:type="dxa"/>
            <w:bottom w:w="0" w:type="dxa"/>
          </w:tblCellMar>
        </w:tblPrEx>
        <w:tc>
          <w:tcPr>
            <w:tcW w:w="1099" w:type="dxa"/>
          </w:tcPr>
          <w:p w:rsidR="00582D07" w:rsidRPr="00757B82" w:rsidRDefault="00582D07" w:rsidP="007C63EA">
            <w:pPr>
              <w:spacing w:before="60" w:after="60"/>
              <w:rPr>
                <w:rFonts w:cs="Arial"/>
                <w:szCs w:val="22"/>
                <w:lang w:val="el-GR"/>
              </w:rPr>
            </w:pPr>
            <w:r w:rsidRPr="00757B82">
              <w:rPr>
                <w:rFonts w:cs="Arial"/>
                <w:szCs w:val="22"/>
                <w:lang w:val="el-GR"/>
              </w:rPr>
              <w:t>ΣΔ</w:t>
            </w:r>
          </w:p>
        </w:tc>
        <w:tc>
          <w:tcPr>
            <w:tcW w:w="7667" w:type="dxa"/>
          </w:tcPr>
          <w:p w:rsidR="00582D07" w:rsidRPr="00757B82" w:rsidRDefault="00582D07" w:rsidP="007C63EA">
            <w:pPr>
              <w:spacing w:before="60" w:after="60"/>
              <w:rPr>
                <w:rFonts w:cs="Arial"/>
                <w:szCs w:val="22"/>
                <w:lang w:val="el-GR"/>
              </w:rPr>
            </w:pPr>
            <w:r w:rsidRPr="00757B82">
              <w:rPr>
                <w:rFonts w:cs="Arial"/>
                <w:szCs w:val="22"/>
                <w:lang w:val="el-GR"/>
              </w:rPr>
              <w:t>Σενάρια Δοκιμών</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ΣΔΕ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Σύστημα Διαχείρισης και Ελέγχου</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ΤΔΕ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Τεχνικό Δελτίο Έργου</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ΤΠΕ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Τεχνολογίες Πληροφορικής και Επικοινωνιών</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ΤΣ</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Ταμείο Συνοχής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ΤΥΠ</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Τμήμα Υπηρεσιών Πληροφορικής</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lang w:val="el-GR"/>
              </w:rPr>
            </w:pPr>
            <w:r w:rsidRPr="00757B82">
              <w:rPr>
                <w:rFonts w:cs="Arial"/>
                <w:szCs w:val="22"/>
                <w:lang w:val="el-GR"/>
              </w:rPr>
              <w:t>ΥΕΕ</w:t>
            </w:r>
          </w:p>
        </w:tc>
        <w:tc>
          <w:tcPr>
            <w:tcW w:w="7667" w:type="dxa"/>
          </w:tcPr>
          <w:p w:rsidR="00092D52" w:rsidRPr="00757B82" w:rsidRDefault="00092D52" w:rsidP="007C63EA">
            <w:pPr>
              <w:spacing w:before="60" w:after="60"/>
              <w:rPr>
                <w:rFonts w:cs="Arial"/>
                <w:szCs w:val="22"/>
                <w:lang w:val="el-GR"/>
              </w:rPr>
            </w:pPr>
            <w:r w:rsidRPr="00757B82">
              <w:rPr>
                <w:rFonts w:cs="Arial"/>
                <w:szCs w:val="22"/>
                <w:lang w:val="el-GR"/>
              </w:rPr>
              <w:t>Υπηρεσία Εσωτερικού Ελέγχου</w:t>
            </w:r>
          </w:p>
        </w:tc>
      </w:tr>
      <w:tr w:rsidR="00092D52" w:rsidRPr="00AF0379">
        <w:tblPrEx>
          <w:tblCellMar>
            <w:top w:w="0" w:type="dxa"/>
            <w:bottom w:w="0" w:type="dxa"/>
          </w:tblCellMar>
        </w:tblPrEx>
        <w:tc>
          <w:tcPr>
            <w:tcW w:w="1099" w:type="dxa"/>
          </w:tcPr>
          <w:p w:rsidR="00092D52" w:rsidRPr="00757B82" w:rsidRDefault="00092D52" w:rsidP="007C63EA">
            <w:pPr>
              <w:spacing w:before="60" w:after="60"/>
              <w:rPr>
                <w:rFonts w:cs="Arial"/>
                <w:szCs w:val="22"/>
              </w:rPr>
            </w:pPr>
            <w:r w:rsidRPr="00757B82">
              <w:rPr>
                <w:rFonts w:cs="Arial"/>
                <w:szCs w:val="22"/>
              </w:rPr>
              <w:t>JVM</w:t>
            </w:r>
          </w:p>
        </w:tc>
        <w:tc>
          <w:tcPr>
            <w:tcW w:w="7667" w:type="dxa"/>
          </w:tcPr>
          <w:p w:rsidR="00092D52" w:rsidRPr="00757B82" w:rsidRDefault="00092D52" w:rsidP="007C63EA">
            <w:pPr>
              <w:spacing w:before="60" w:after="60"/>
              <w:rPr>
                <w:rFonts w:cs="Arial"/>
                <w:szCs w:val="22"/>
              </w:rPr>
            </w:pPr>
            <w:r w:rsidRPr="00757B82">
              <w:rPr>
                <w:rFonts w:cs="Arial"/>
                <w:szCs w:val="22"/>
              </w:rPr>
              <w:t>Java Virtual Machine</w:t>
            </w:r>
          </w:p>
        </w:tc>
      </w:tr>
    </w:tbl>
    <w:p w:rsidR="00F11414" w:rsidRPr="00092D52" w:rsidRDefault="00F11414">
      <w:pPr>
        <w:rPr>
          <w:lang w:val="el-GR"/>
        </w:rPr>
        <w:sectPr w:rsidR="00F11414" w:rsidRPr="00092D52" w:rsidSect="00473E60">
          <w:pgSz w:w="11906" w:h="16838" w:code="9"/>
          <w:pgMar w:top="1588" w:right="1361" w:bottom="1361" w:left="1361" w:header="567" w:footer="567" w:gutter="0"/>
          <w:pgNumType w:fmt="lowerRoman"/>
          <w:cols w:space="720"/>
        </w:sectPr>
      </w:pPr>
    </w:p>
    <w:p w:rsidR="009D1603" w:rsidRPr="006C4D72" w:rsidRDefault="009D1603" w:rsidP="009D1603">
      <w:pPr>
        <w:pStyle w:val="Heading1"/>
        <w:jc w:val="both"/>
      </w:pPr>
      <w:bookmarkStart w:id="34" w:name="_Toc214682226"/>
      <w:bookmarkStart w:id="35" w:name="_Toc239827171"/>
      <w:r>
        <w:lastRenderedPageBreak/>
        <w:t>Εισαγωγ</w:t>
      </w:r>
      <w:r w:rsidR="001B3772">
        <w:rPr>
          <w:lang w:val="el-GR"/>
        </w:rPr>
        <w:t>η</w:t>
      </w:r>
      <w:bookmarkEnd w:id="35"/>
    </w:p>
    <w:p w:rsidR="009D1603" w:rsidRDefault="009D1603" w:rsidP="009D1603">
      <w:pPr>
        <w:spacing w:after="60"/>
        <w:jc w:val="both"/>
        <w:rPr>
          <w:lang w:val="en-US"/>
        </w:rPr>
      </w:pPr>
      <w:r w:rsidRPr="009D1603">
        <w:rPr>
          <w:lang w:val="el-GR"/>
        </w:rPr>
        <w:t xml:space="preserve">Σε αυτό το έγγραφο περιγράφονται αναλυτικά οι λειτουργίες και οι κανόνες που περιγράφουν την εφαρμογή ΟΠΣ σχετικά με </w:t>
      </w:r>
      <w:r w:rsidR="007137E9">
        <w:rPr>
          <w:lang w:val="el-GR"/>
        </w:rPr>
        <w:t>τις Χρηματορροές</w:t>
      </w:r>
      <w:r w:rsidRPr="009D1603">
        <w:rPr>
          <w:lang w:val="el-GR"/>
        </w:rPr>
        <w:t>.</w:t>
      </w:r>
    </w:p>
    <w:p w:rsidR="00447D94" w:rsidRPr="00447D94" w:rsidRDefault="00447D94" w:rsidP="009D1603">
      <w:pPr>
        <w:spacing w:after="60"/>
        <w:jc w:val="both"/>
        <w:rPr>
          <w:lang w:val="el-GR"/>
        </w:rPr>
      </w:pPr>
      <w:r w:rsidRPr="00447D94">
        <w:rPr>
          <w:lang w:val="el-GR"/>
        </w:rPr>
        <w:t xml:space="preserve">* Επειδή το Σύστημα είναι σχεδιασμένο με πλατφόρμα και λογισμικά τελευταίων εκδόσεων και τεχνολογίας, η πρόσβαση σε αυτή γίνεται από </w:t>
      </w:r>
      <w:r w:rsidRPr="00447D94">
        <w:rPr>
          <w:lang w:val="en-US"/>
        </w:rPr>
        <w:t>Browsers</w:t>
      </w:r>
      <w:r w:rsidRPr="00447D94">
        <w:rPr>
          <w:lang w:val="el-GR"/>
        </w:rPr>
        <w:t xml:space="preserve"> </w:t>
      </w:r>
      <w:r w:rsidRPr="00447D94">
        <w:rPr>
          <w:lang w:val="en-US"/>
        </w:rPr>
        <w:t>Mozilla</w:t>
      </w:r>
      <w:r w:rsidRPr="00447D94">
        <w:rPr>
          <w:lang w:val="el-GR"/>
        </w:rPr>
        <w:t xml:space="preserve"> </w:t>
      </w:r>
      <w:r w:rsidRPr="00447D94">
        <w:rPr>
          <w:lang w:val="en-US"/>
        </w:rPr>
        <w:t>Firefox</w:t>
      </w:r>
      <w:r w:rsidRPr="00447D94">
        <w:rPr>
          <w:lang w:val="el-GR"/>
        </w:rPr>
        <w:t xml:space="preserve"> </w:t>
      </w:r>
      <w:r w:rsidRPr="00447D94">
        <w:rPr>
          <w:lang w:val="en-US"/>
        </w:rPr>
        <w:t>ver</w:t>
      </w:r>
      <w:r w:rsidRPr="00447D94">
        <w:rPr>
          <w:lang w:val="el-GR"/>
        </w:rPr>
        <w:t xml:space="preserve">.3.5 και πάνω ή </w:t>
      </w:r>
      <w:r w:rsidRPr="00447D94">
        <w:rPr>
          <w:lang w:val="en-US"/>
        </w:rPr>
        <w:t>Internet</w:t>
      </w:r>
      <w:r w:rsidRPr="00447D94">
        <w:rPr>
          <w:lang w:val="el-GR"/>
        </w:rPr>
        <w:t xml:space="preserve"> </w:t>
      </w:r>
      <w:r w:rsidRPr="00447D94">
        <w:rPr>
          <w:lang w:val="en-US"/>
        </w:rPr>
        <w:t>Explorer</w:t>
      </w:r>
      <w:r w:rsidRPr="00447D94">
        <w:rPr>
          <w:lang w:val="el-GR"/>
        </w:rPr>
        <w:t xml:space="preserve"> 7 και πάνω. Συνιστάται οι χρήστες να χρησιμοποιούν τον </w:t>
      </w:r>
      <w:r w:rsidRPr="00447D94">
        <w:rPr>
          <w:lang w:val="en-US"/>
        </w:rPr>
        <w:t>Mozilla</w:t>
      </w:r>
      <w:r w:rsidRPr="00447D94">
        <w:rPr>
          <w:lang w:val="el-GR"/>
        </w:rPr>
        <w:t xml:space="preserve"> </w:t>
      </w:r>
      <w:r w:rsidRPr="00447D94">
        <w:rPr>
          <w:lang w:val="en-US"/>
        </w:rPr>
        <w:t>Firefox</w:t>
      </w:r>
      <w:r w:rsidRPr="00447D94">
        <w:rPr>
          <w:lang w:val="el-GR"/>
        </w:rPr>
        <w:t xml:space="preserve"> για πρόσβαση στο Σύστημα, καθώς οι περισσότεροι έλεγχοι έγιναν μέσω αυτού και επίσης είναι πιο απλή και γρήγορη η εγκατάστασή του.</w:t>
      </w:r>
    </w:p>
    <w:p w:rsidR="009D1603" w:rsidRDefault="009D1603" w:rsidP="009D1603">
      <w:pPr>
        <w:pStyle w:val="Heading1"/>
        <w:jc w:val="both"/>
      </w:pPr>
      <w:bookmarkStart w:id="36" w:name="_Toc239827172"/>
      <w:r w:rsidRPr="007137E9">
        <w:rPr>
          <w:lang w:val="el-GR"/>
        </w:rPr>
        <w:t>Προϋποθέσεις</w:t>
      </w:r>
      <w:bookmarkEnd w:id="36"/>
    </w:p>
    <w:p w:rsidR="009D1603" w:rsidRPr="009D1603" w:rsidRDefault="009D1603" w:rsidP="009D1603">
      <w:pPr>
        <w:spacing w:after="60"/>
        <w:jc w:val="both"/>
        <w:rPr>
          <w:lang w:val="el-GR"/>
        </w:rPr>
      </w:pPr>
      <w:r w:rsidRPr="009D1603">
        <w:rPr>
          <w:lang w:val="el-GR"/>
        </w:rPr>
        <w:t xml:space="preserve">Ο </w:t>
      </w:r>
      <w:r w:rsidR="007137E9">
        <w:rPr>
          <w:lang w:val="el-GR"/>
        </w:rPr>
        <w:t>χρήστης</w:t>
      </w:r>
      <w:r w:rsidRPr="009D1603">
        <w:rPr>
          <w:lang w:val="el-GR"/>
        </w:rPr>
        <w:t xml:space="preserve"> πρέπει να έχει προμηθευτεί Όνομα χρήστη και κωδικό πρόσβασης για να εισαχθεί στο σύστημα.</w:t>
      </w:r>
    </w:p>
    <w:p w:rsidR="009D1603" w:rsidRPr="009D1603" w:rsidRDefault="009D1603" w:rsidP="009D1603">
      <w:pPr>
        <w:pStyle w:val="Heading1"/>
        <w:jc w:val="both"/>
        <w:rPr>
          <w:lang w:val="el-GR"/>
        </w:rPr>
      </w:pPr>
      <w:bookmarkStart w:id="37" w:name="_Toc239827173"/>
      <w:r w:rsidRPr="009D1603">
        <w:rPr>
          <w:lang w:val="el-GR"/>
        </w:rPr>
        <w:t>ΒΕΒΑΙΩΣΕΙΣ ΔΑΠΑΝΩΝ</w:t>
      </w:r>
      <w:r w:rsidR="00C46112">
        <w:rPr>
          <w:lang w:val="el-GR"/>
        </w:rPr>
        <w:t xml:space="preserve"> </w:t>
      </w:r>
      <w:r w:rsidRPr="009D1603">
        <w:rPr>
          <w:lang w:val="el-GR"/>
        </w:rPr>
        <w:t>(ΒΔ)</w:t>
      </w:r>
      <w:r w:rsidR="00C46112">
        <w:rPr>
          <w:lang w:val="el-GR"/>
        </w:rPr>
        <w:t xml:space="preserve"> </w:t>
      </w:r>
      <w:r w:rsidRPr="009D1603">
        <w:rPr>
          <w:lang w:val="el-GR"/>
        </w:rPr>
        <w:t>από ΕΦ Ι</w:t>
      </w:r>
      <w:bookmarkEnd w:id="37"/>
    </w:p>
    <w:p w:rsidR="005559E3" w:rsidRDefault="009D1603" w:rsidP="009D1603">
      <w:pPr>
        <w:pStyle w:val="Heading2"/>
        <w:jc w:val="both"/>
      </w:pPr>
      <w:bookmarkStart w:id="38" w:name="_Toc239827174"/>
      <w:r w:rsidRPr="009D1603">
        <w:rPr>
          <w:lang w:val="el-GR"/>
        </w:rPr>
        <w:t>ΕΜΦΑΝΙΣΗ</w:t>
      </w:r>
      <w:r w:rsidRPr="005559E3">
        <w:t xml:space="preserve"> </w:t>
      </w:r>
      <w:r w:rsidRPr="009D1603">
        <w:rPr>
          <w:lang w:val="el-GR"/>
        </w:rPr>
        <w:t>ΒΔ</w:t>
      </w:r>
      <w:r w:rsidRPr="005559E3">
        <w:t xml:space="preserve"> </w:t>
      </w:r>
      <w:r w:rsidRPr="009D1603">
        <w:rPr>
          <w:lang w:val="el-GR"/>
        </w:rPr>
        <w:t>ΕΦ</w:t>
      </w:r>
      <w:r w:rsidRPr="005559E3">
        <w:t xml:space="preserve"> </w:t>
      </w:r>
      <w:r w:rsidRPr="009D1603">
        <w:rPr>
          <w:lang w:val="el-GR"/>
        </w:rPr>
        <w:t>Ι</w:t>
      </w:r>
      <w:bookmarkEnd w:id="38"/>
      <w:r w:rsidR="005559E3" w:rsidRPr="005559E3">
        <w:t xml:space="preserve"> </w:t>
      </w:r>
    </w:p>
    <w:p w:rsidR="009D1603" w:rsidRPr="005559E3" w:rsidRDefault="005559E3" w:rsidP="004A3C2D">
      <w:pPr>
        <w:pStyle w:val="Heading2"/>
        <w:numPr>
          <w:ilvl w:val="0"/>
          <w:numId w:val="0"/>
        </w:numPr>
        <w:ind w:left="576" w:hanging="576"/>
        <w:jc w:val="both"/>
      </w:pPr>
      <w:r w:rsidRPr="005559E3">
        <w:rPr>
          <w:b w:val="0"/>
          <w:i w:val="0"/>
          <w:sz w:val="28"/>
        </w:rPr>
        <w:t>(</w:t>
      </w:r>
      <w:r w:rsidRPr="005559E3">
        <w:rPr>
          <w:b w:val="0"/>
          <w:i w:val="0"/>
          <w:sz w:val="28"/>
          <w:lang w:val="en-US"/>
        </w:rPr>
        <w:t>ibi</w:t>
      </w:r>
      <w:r w:rsidRPr="005559E3">
        <w:rPr>
          <w:b w:val="0"/>
          <w:i w:val="0"/>
          <w:sz w:val="28"/>
        </w:rPr>
        <w:t>_</w:t>
      </w:r>
      <w:r w:rsidRPr="005559E3">
        <w:rPr>
          <w:b w:val="0"/>
          <w:i w:val="0"/>
          <w:sz w:val="28"/>
          <w:lang w:val="en-US"/>
        </w:rPr>
        <w:t>user</w:t>
      </w:r>
      <w:r w:rsidRPr="005559E3">
        <w:rPr>
          <w:b w:val="0"/>
          <w:i w:val="0"/>
          <w:sz w:val="28"/>
        </w:rPr>
        <w:t>_</w:t>
      </w:r>
      <w:r w:rsidRPr="005559E3">
        <w:rPr>
          <w:b w:val="0"/>
          <w:i w:val="0"/>
          <w:sz w:val="28"/>
          <w:lang w:val="en-US"/>
        </w:rPr>
        <w:t>acc</w:t>
      </w:r>
      <w:r w:rsidRPr="005559E3">
        <w:rPr>
          <w:b w:val="0"/>
          <w:i w:val="0"/>
          <w:sz w:val="28"/>
        </w:rPr>
        <w:t>,</w:t>
      </w:r>
      <w:r w:rsidRPr="005559E3">
        <w:rPr>
          <w:b w:val="0"/>
          <w:i w:val="0"/>
          <w:sz w:val="28"/>
          <w:lang w:val="en-US"/>
        </w:rPr>
        <w:t>ibi</w:t>
      </w:r>
      <w:r w:rsidRPr="005559E3">
        <w:rPr>
          <w:b w:val="0"/>
          <w:i w:val="0"/>
          <w:sz w:val="28"/>
        </w:rPr>
        <w:t>_</w:t>
      </w:r>
      <w:r w:rsidRPr="005559E3">
        <w:rPr>
          <w:b w:val="0"/>
          <w:i w:val="0"/>
          <w:sz w:val="28"/>
          <w:lang w:val="en-US"/>
        </w:rPr>
        <w:t>suser</w:t>
      </w:r>
      <w:r w:rsidRPr="005559E3">
        <w:rPr>
          <w:b w:val="0"/>
          <w:i w:val="0"/>
          <w:sz w:val="28"/>
        </w:rPr>
        <w:t>_</w:t>
      </w:r>
      <w:r w:rsidRPr="005559E3">
        <w:rPr>
          <w:b w:val="0"/>
          <w:i w:val="0"/>
          <w:sz w:val="28"/>
          <w:lang w:val="en-US"/>
        </w:rPr>
        <w:t>acc</w:t>
      </w:r>
      <w:r w:rsidRPr="005559E3">
        <w:rPr>
          <w:b w:val="0"/>
          <w:i w:val="0"/>
          <w:sz w:val="28"/>
        </w:rPr>
        <w:t>,</w:t>
      </w:r>
      <w:r w:rsidRPr="005559E3">
        <w:rPr>
          <w:b w:val="0"/>
          <w:i w:val="0"/>
          <w:sz w:val="28"/>
          <w:lang w:val="en-US"/>
        </w:rPr>
        <w:t>ma</w:t>
      </w:r>
      <w:r w:rsidRPr="005559E3">
        <w:rPr>
          <w:b w:val="0"/>
          <w:i w:val="0"/>
          <w:sz w:val="28"/>
        </w:rPr>
        <w:t>_</w:t>
      </w:r>
      <w:r w:rsidRPr="005559E3">
        <w:rPr>
          <w:b w:val="0"/>
          <w:i w:val="0"/>
          <w:sz w:val="28"/>
          <w:lang w:val="en-US"/>
        </w:rPr>
        <w:t>user_csf,ma_suser_csf</w:t>
      </w:r>
      <w:r w:rsidR="004A3C2D">
        <w:rPr>
          <w:b w:val="0"/>
          <w:i w:val="0"/>
          <w:sz w:val="28"/>
          <w:lang w:val="en-US"/>
        </w:rPr>
        <w:t>,pa_xx,ia_xx</w:t>
      </w:r>
      <w:r w:rsidRPr="005559E3">
        <w:rPr>
          <w:b w:val="0"/>
          <w:i w:val="0"/>
          <w:sz w:val="28"/>
          <w:lang w:val="en-US"/>
        </w:rPr>
        <w:t>)</w:t>
      </w:r>
    </w:p>
    <w:p w:rsidR="00CD6E88" w:rsidRDefault="009D1603" w:rsidP="009D1603">
      <w:pPr>
        <w:spacing w:before="60" w:after="60" w:line="312" w:lineRule="auto"/>
        <w:jc w:val="both"/>
        <w:rPr>
          <w:lang w:val="en-US"/>
        </w:rPr>
      </w:pPr>
      <w:r w:rsidRPr="009D1603">
        <w:rPr>
          <w:lang w:val="el-GR"/>
        </w:rPr>
        <w:t>Ο χρήστης επιλέγει τη λειτουργία «</w:t>
      </w:r>
      <w:r w:rsidRPr="009D1603">
        <w:rPr>
          <w:b/>
          <w:lang w:val="el-GR"/>
        </w:rPr>
        <w:t>Βεβαιώσεις Δαπανών</w:t>
      </w:r>
      <w:r w:rsidR="007A0E2B" w:rsidRPr="007A0E2B">
        <w:rPr>
          <w:b/>
          <w:lang w:val="el-GR"/>
        </w:rPr>
        <w:t xml:space="preserve"> -</w:t>
      </w:r>
      <w:r w:rsidRPr="009D1603">
        <w:rPr>
          <w:b/>
          <w:lang w:val="el-GR"/>
        </w:rPr>
        <w:t>&gt;</w:t>
      </w:r>
      <w:r w:rsidR="007A0E2B" w:rsidRPr="007A0E2B">
        <w:rPr>
          <w:b/>
          <w:lang w:val="el-GR"/>
        </w:rPr>
        <w:t xml:space="preserve"> </w:t>
      </w:r>
      <w:r w:rsidRPr="009D1603">
        <w:rPr>
          <w:b/>
          <w:lang w:val="el-GR"/>
        </w:rPr>
        <w:t>ΕΦ Ι</w:t>
      </w:r>
      <w:r w:rsidRPr="009D1603">
        <w:rPr>
          <w:lang w:val="el-GR"/>
        </w:rPr>
        <w:t>» από το μενού «</w:t>
      </w:r>
      <w:r w:rsidR="007A0E2B" w:rsidRPr="009D1603">
        <w:rPr>
          <w:b/>
          <w:lang w:val="el-GR"/>
        </w:rPr>
        <w:t>Χρηματορροές</w:t>
      </w:r>
      <w:r w:rsidRPr="009D1603">
        <w:rPr>
          <w:lang w:val="el-GR"/>
        </w:rPr>
        <w:t xml:space="preserve">». </w:t>
      </w:r>
    </w:p>
    <w:p w:rsidR="00CD6E88" w:rsidRDefault="00CD6E88" w:rsidP="00CD6E88">
      <w:pPr>
        <w:spacing w:before="60" w:after="60" w:line="312" w:lineRule="auto"/>
        <w:ind w:left="-1134"/>
        <w:jc w:val="both"/>
        <w:rPr>
          <w:lang w:val="en-US"/>
        </w:rPr>
      </w:pPr>
      <w:r>
        <w:rPr>
          <w:lang w:val="en-US"/>
        </w:rPr>
        <w:pict>
          <v:shape id="_x0000_i1025" type="#_x0000_t75" style="width:529.35pt;height:134.8pt">
            <v:imagedata r:id="rId12" o:title="" croptop="9967f" cropbottom="35211f" cropright="15390f"/>
          </v:shape>
        </w:pict>
      </w:r>
    </w:p>
    <w:p w:rsidR="009D1603" w:rsidRPr="009D1603" w:rsidRDefault="009D1603" w:rsidP="009D1603">
      <w:pPr>
        <w:spacing w:before="60" w:after="60" w:line="312" w:lineRule="auto"/>
        <w:jc w:val="both"/>
        <w:rPr>
          <w:lang w:val="el-GR"/>
        </w:rPr>
      </w:pPr>
      <w:r w:rsidRPr="009D1603">
        <w:rPr>
          <w:lang w:val="el-GR"/>
        </w:rPr>
        <w:t xml:space="preserve">Το σύστημα εμφανίζει την οθόνη διαχείρισης των «Βεβαιώσεων Δαπανών ΕΦ Ι». Το σύστημα εμφανίζει λίστα με τις βεβαιώσεις δαπανών που έχει διενεργήσει ο χρήστης ή </w:t>
      </w:r>
      <w:r w:rsidR="007A0E2B">
        <w:rPr>
          <w:lang w:val="el-GR"/>
        </w:rPr>
        <w:t xml:space="preserve">οι </w:t>
      </w:r>
      <w:r w:rsidRPr="009D1603">
        <w:rPr>
          <w:lang w:val="el-GR"/>
        </w:rPr>
        <w:t>χρήστες του ΕΦ Ι.</w:t>
      </w:r>
    </w:p>
    <w:p w:rsidR="009D1603" w:rsidRPr="009D1603" w:rsidRDefault="004D2293" w:rsidP="004D2293">
      <w:pPr>
        <w:spacing w:before="60" w:after="60" w:line="312" w:lineRule="auto"/>
        <w:ind w:left="-1134"/>
        <w:jc w:val="both"/>
        <w:rPr>
          <w:lang w:val="el-GR"/>
        </w:rPr>
      </w:pPr>
      <w:r>
        <w:rPr>
          <w:lang w:val="el-GR"/>
        </w:rPr>
        <w:lastRenderedPageBreak/>
        <w:pict>
          <v:shape id="_x0000_i1026" type="#_x0000_t75" style="width:527.05pt;height:211.95pt">
            <v:imagedata r:id="rId13" o:title="" croptop="9979f" cropbottom="13430f"/>
          </v:shape>
        </w:pict>
      </w:r>
    </w:p>
    <w:p w:rsidR="00F61279" w:rsidRPr="00F61279" w:rsidRDefault="009D1603" w:rsidP="00F61279">
      <w:pPr>
        <w:pStyle w:val="Heading2"/>
        <w:jc w:val="both"/>
        <w:rPr>
          <w:lang w:val="el-GR"/>
        </w:rPr>
      </w:pPr>
      <w:bookmarkStart w:id="39" w:name="_Toc239827175"/>
      <w:r w:rsidRPr="00F45663">
        <w:rPr>
          <w:lang w:val="el-GR"/>
        </w:rPr>
        <w:t>ΔΙΑΓΡΑΦΗ ΒΔ ΕΦ Ι</w:t>
      </w:r>
      <w:bookmarkEnd w:id="39"/>
      <w:r w:rsidR="00F61279" w:rsidRPr="00F61279">
        <w:rPr>
          <w:lang w:val="el-GR"/>
        </w:rPr>
        <w:tab/>
      </w:r>
      <w:r w:rsidR="00F61279" w:rsidRPr="00F61279">
        <w:rPr>
          <w:lang w:val="el-GR"/>
        </w:rPr>
        <w:tab/>
      </w:r>
      <w:r w:rsidR="00F61279" w:rsidRPr="00F61279">
        <w:rPr>
          <w:lang w:val="el-GR"/>
        </w:rPr>
        <w:tab/>
      </w:r>
      <w:r w:rsidR="00F61279" w:rsidRPr="00F61279">
        <w:rPr>
          <w:b w:val="0"/>
          <w:i w:val="0"/>
          <w:sz w:val="28"/>
          <w:lang w:val="el-GR"/>
        </w:rPr>
        <w:t>(</w:t>
      </w:r>
      <w:r w:rsidR="00F61279" w:rsidRPr="005559E3">
        <w:rPr>
          <w:b w:val="0"/>
          <w:i w:val="0"/>
          <w:sz w:val="28"/>
          <w:lang w:val="en-US"/>
        </w:rPr>
        <w:t>ibi</w:t>
      </w:r>
      <w:r w:rsidR="00F61279" w:rsidRPr="00F61279">
        <w:rPr>
          <w:b w:val="0"/>
          <w:i w:val="0"/>
          <w:sz w:val="28"/>
          <w:lang w:val="el-GR"/>
        </w:rPr>
        <w:t>_</w:t>
      </w:r>
      <w:r w:rsidR="00F61279" w:rsidRPr="005559E3">
        <w:rPr>
          <w:b w:val="0"/>
          <w:i w:val="0"/>
          <w:sz w:val="28"/>
          <w:lang w:val="en-US"/>
        </w:rPr>
        <w:t>user</w:t>
      </w:r>
      <w:r w:rsidR="00F61279" w:rsidRPr="00F61279">
        <w:rPr>
          <w:b w:val="0"/>
          <w:i w:val="0"/>
          <w:sz w:val="28"/>
          <w:lang w:val="el-GR"/>
        </w:rPr>
        <w:t>_</w:t>
      </w:r>
      <w:r w:rsidR="00F61279" w:rsidRPr="005559E3">
        <w:rPr>
          <w:b w:val="0"/>
          <w:i w:val="0"/>
          <w:sz w:val="28"/>
          <w:lang w:val="en-US"/>
        </w:rPr>
        <w:t>acc</w:t>
      </w:r>
      <w:r w:rsidR="00F61279" w:rsidRPr="00F61279">
        <w:rPr>
          <w:b w:val="0"/>
          <w:i w:val="0"/>
          <w:sz w:val="28"/>
          <w:lang w:val="el-GR"/>
        </w:rPr>
        <w:t>,</w:t>
      </w:r>
      <w:r w:rsidR="00F61279" w:rsidRPr="005559E3">
        <w:rPr>
          <w:b w:val="0"/>
          <w:i w:val="0"/>
          <w:sz w:val="28"/>
          <w:lang w:val="en-US"/>
        </w:rPr>
        <w:t>ibi</w:t>
      </w:r>
      <w:r w:rsidR="00F61279" w:rsidRPr="00F61279">
        <w:rPr>
          <w:b w:val="0"/>
          <w:i w:val="0"/>
          <w:sz w:val="28"/>
          <w:lang w:val="el-GR"/>
        </w:rPr>
        <w:t>_</w:t>
      </w:r>
      <w:r w:rsidR="00F61279" w:rsidRPr="005559E3">
        <w:rPr>
          <w:b w:val="0"/>
          <w:i w:val="0"/>
          <w:sz w:val="28"/>
          <w:lang w:val="en-US"/>
        </w:rPr>
        <w:t>suser</w:t>
      </w:r>
      <w:r w:rsidR="00F61279" w:rsidRPr="00F61279">
        <w:rPr>
          <w:b w:val="0"/>
          <w:i w:val="0"/>
          <w:sz w:val="28"/>
          <w:lang w:val="el-GR"/>
        </w:rPr>
        <w:t>_</w:t>
      </w:r>
      <w:r w:rsidR="00F61279" w:rsidRPr="005559E3">
        <w:rPr>
          <w:b w:val="0"/>
          <w:i w:val="0"/>
          <w:sz w:val="28"/>
          <w:lang w:val="en-US"/>
        </w:rPr>
        <w:t>acc</w:t>
      </w:r>
      <w:r w:rsidR="00F61279" w:rsidRPr="00F61279">
        <w:rPr>
          <w:b w:val="0"/>
          <w:i w:val="0"/>
          <w:sz w:val="28"/>
          <w:lang w:val="el-GR"/>
        </w:rPr>
        <w:t>)</w:t>
      </w:r>
    </w:p>
    <w:p w:rsidR="009D1603" w:rsidRPr="007A0E2B" w:rsidRDefault="009D1603" w:rsidP="009D1603">
      <w:pPr>
        <w:tabs>
          <w:tab w:val="num" w:pos="720"/>
        </w:tabs>
        <w:spacing w:before="60" w:after="60" w:line="312" w:lineRule="auto"/>
        <w:jc w:val="both"/>
        <w:rPr>
          <w:rFonts w:cs="Tahoma"/>
          <w:i/>
          <w:szCs w:val="20"/>
          <w:lang w:val="el-GR"/>
        </w:rPr>
      </w:pPr>
      <w:r w:rsidRPr="009D1603">
        <w:rPr>
          <w:lang w:val="el-GR"/>
        </w:rPr>
        <w:t>Ο χρήστης επιλέγει μία εγγραφή ΒΔ και τη λειτουργία «</w:t>
      </w:r>
      <w:r w:rsidRPr="009D1603">
        <w:rPr>
          <w:b/>
          <w:lang w:val="el-GR"/>
        </w:rPr>
        <w:t>Διαγραφή</w:t>
      </w:r>
      <w:r w:rsidRPr="009D1603">
        <w:rPr>
          <w:lang w:val="el-GR"/>
        </w:rPr>
        <w:t>». Το σύστημα εμφανίζει μήνυμα επιβεβαίωσης. Ο χρήστης επιβεβαιώνει ότι</w:t>
      </w:r>
      <w:r w:rsidR="007A0E2B">
        <w:rPr>
          <w:lang w:val="el-GR"/>
        </w:rPr>
        <w:t xml:space="preserve"> θέλει να διαγράψει την εγγραφή</w:t>
      </w:r>
      <w:r w:rsidRPr="009D1603">
        <w:rPr>
          <w:lang w:val="el-GR"/>
        </w:rPr>
        <w:t>.</w:t>
      </w:r>
      <w:r w:rsidR="007A0E2B">
        <w:rPr>
          <w:lang w:val="el-GR"/>
        </w:rPr>
        <w:t xml:space="preserve"> </w:t>
      </w:r>
      <w:r w:rsidRPr="009D1603">
        <w:rPr>
          <w:lang w:val="el-GR"/>
        </w:rPr>
        <w:t xml:space="preserve">Το σύστημα διαγράφει την εγγραφή ΒΔ. </w:t>
      </w:r>
      <w:r w:rsidRPr="007A0E2B">
        <w:rPr>
          <w:rStyle w:val="txt12i1"/>
          <w:rFonts w:ascii="Tahoma" w:hAnsi="Tahoma" w:cs="Tahoma"/>
          <w:i w:val="0"/>
          <w:sz w:val="20"/>
          <w:szCs w:val="20"/>
          <w:lang w:val="el-GR"/>
        </w:rPr>
        <w:t xml:space="preserve">Δεν είναι δυνατή η διαγραφή </w:t>
      </w:r>
      <w:r w:rsidRPr="007A0E2B">
        <w:rPr>
          <w:rFonts w:cs="Tahoma"/>
          <w:szCs w:val="20"/>
          <w:lang w:val="el-GR"/>
        </w:rPr>
        <w:t>εγγραφής ΒΔ</w:t>
      </w:r>
      <w:r w:rsidRPr="007A0E2B">
        <w:rPr>
          <w:rStyle w:val="txt12i1"/>
          <w:rFonts w:ascii="Tahoma" w:hAnsi="Tahoma" w:cs="Tahoma"/>
          <w:i w:val="0"/>
          <w:sz w:val="20"/>
          <w:szCs w:val="20"/>
          <w:lang w:val="el-GR"/>
        </w:rPr>
        <w:t xml:space="preserve"> που είναι επικυρωμένη.</w:t>
      </w:r>
      <w:r w:rsidRPr="007A0E2B">
        <w:rPr>
          <w:rFonts w:cs="Tahoma"/>
          <w:i/>
          <w:szCs w:val="20"/>
          <w:lang w:val="el-GR"/>
        </w:rPr>
        <w:t xml:space="preserve"> </w:t>
      </w:r>
    </w:p>
    <w:p w:rsidR="009D1603" w:rsidRPr="00F45663" w:rsidRDefault="009D1603" w:rsidP="00F45663">
      <w:pPr>
        <w:pStyle w:val="Heading2"/>
        <w:jc w:val="both"/>
        <w:rPr>
          <w:lang w:val="el-GR"/>
        </w:rPr>
      </w:pPr>
      <w:bookmarkStart w:id="40" w:name="_Toc239827176"/>
      <w:r w:rsidRPr="00F45663">
        <w:rPr>
          <w:lang w:val="el-GR"/>
        </w:rPr>
        <w:t>ΔΙΕΝΕΡΓΕΙΑ ΒΔ ΕΦ Ι</w:t>
      </w:r>
      <w:bookmarkEnd w:id="40"/>
      <w:r w:rsidR="00556D3B" w:rsidRPr="00556D3B">
        <w:rPr>
          <w:lang w:val="el-GR"/>
        </w:rPr>
        <w:t xml:space="preserve"> </w:t>
      </w:r>
      <w:r w:rsidR="00556D3B" w:rsidRPr="00556D3B">
        <w:rPr>
          <w:lang w:val="el-GR"/>
        </w:rPr>
        <w:tab/>
      </w:r>
      <w:r w:rsidR="00556D3B" w:rsidRPr="00556D3B">
        <w:rPr>
          <w:lang w:val="el-GR"/>
        </w:rPr>
        <w:tab/>
      </w:r>
      <w:r w:rsidR="00556D3B" w:rsidRPr="00F61279">
        <w:rPr>
          <w:b w:val="0"/>
          <w:i w:val="0"/>
          <w:sz w:val="28"/>
          <w:lang w:val="el-GR"/>
        </w:rPr>
        <w:t>(</w:t>
      </w:r>
      <w:r w:rsidR="00556D3B" w:rsidRPr="005559E3">
        <w:rPr>
          <w:b w:val="0"/>
          <w:i w:val="0"/>
          <w:sz w:val="28"/>
          <w:lang w:val="en-US"/>
        </w:rPr>
        <w:t>ibi</w:t>
      </w:r>
      <w:r w:rsidR="00556D3B" w:rsidRPr="00F61279">
        <w:rPr>
          <w:b w:val="0"/>
          <w:i w:val="0"/>
          <w:sz w:val="28"/>
          <w:lang w:val="el-GR"/>
        </w:rPr>
        <w:t>_</w:t>
      </w:r>
      <w:r w:rsidR="00556D3B" w:rsidRPr="005559E3">
        <w:rPr>
          <w:b w:val="0"/>
          <w:i w:val="0"/>
          <w:sz w:val="28"/>
          <w:lang w:val="en-US"/>
        </w:rPr>
        <w:t>user</w:t>
      </w:r>
      <w:r w:rsidR="00556D3B" w:rsidRPr="00F61279">
        <w:rPr>
          <w:b w:val="0"/>
          <w:i w:val="0"/>
          <w:sz w:val="28"/>
          <w:lang w:val="el-GR"/>
        </w:rPr>
        <w:t>_</w:t>
      </w:r>
      <w:r w:rsidR="00556D3B" w:rsidRPr="005559E3">
        <w:rPr>
          <w:b w:val="0"/>
          <w:i w:val="0"/>
          <w:sz w:val="28"/>
          <w:lang w:val="en-US"/>
        </w:rPr>
        <w:t>acc</w:t>
      </w:r>
      <w:r w:rsidR="00556D3B" w:rsidRPr="00F61279">
        <w:rPr>
          <w:b w:val="0"/>
          <w:i w:val="0"/>
          <w:sz w:val="28"/>
          <w:lang w:val="el-GR"/>
        </w:rPr>
        <w:t>,</w:t>
      </w:r>
      <w:r w:rsidR="00556D3B" w:rsidRPr="005559E3">
        <w:rPr>
          <w:b w:val="0"/>
          <w:i w:val="0"/>
          <w:sz w:val="28"/>
          <w:lang w:val="en-US"/>
        </w:rPr>
        <w:t>ibi</w:t>
      </w:r>
      <w:r w:rsidR="00556D3B" w:rsidRPr="00F61279">
        <w:rPr>
          <w:b w:val="0"/>
          <w:i w:val="0"/>
          <w:sz w:val="28"/>
          <w:lang w:val="el-GR"/>
        </w:rPr>
        <w:t>_</w:t>
      </w:r>
      <w:r w:rsidR="00556D3B" w:rsidRPr="005559E3">
        <w:rPr>
          <w:b w:val="0"/>
          <w:i w:val="0"/>
          <w:sz w:val="28"/>
          <w:lang w:val="en-US"/>
        </w:rPr>
        <w:t>suser</w:t>
      </w:r>
      <w:r w:rsidR="00556D3B" w:rsidRPr="00F61279">
        <w:rPr>
          <w:b w:val="0"/>
          <w:i w:val="0"/>
          <w:sz w:val="28"/>
          <w:lang w:val="el-GR"/>
        </w:rPr>
        <w:t>_</w:t>
      </w:r>
      <w:r w:rsidR="00556D3B" w:rsidRPr="005559E3">
        <w:rPr>
          <w:b w:val="0"/>
          <w:i w:val="0"/>
          <w:sz w:val="28"/>
          <w:lang w:val="en-US"/>
        </w:rPr>
        <w:t>acc</w:t>
      </w:r>
      <w:r w:rsidR="00556D3B" w:rsidRPr="00F61279">
        <w:rPr>
          <w:b w:val="0"/>
          <w:i w:val="0"/>
          <w:sz w:val="28"/>
          <w:lang w:val="el-GR"/>
        </w:rPr>
        <w:t>)</w:t>
      </w:r>
    </w:p>
    <w:p w:rsidR="009D1603" w:rsidRPr="009D1603" w:rsidRDefault="009D1603" w:rsidP="009D1603">
      <w:pPr>
        <w:spacing w:before="60" w:after="60" w:line="312" w:lineRule="auto"/>
        <w:jc w:val="both"/>
        <w:rPr>
          <w:lang w:val="el-GR"/>
        </w:rPr>
      </w:pPr>
    </w:p>
    <w:p w:rsidR="009D1603" w:rsidRPr="009D1603" w:rsidRDefault="009D1603" w:rsidP="009D1603">
      <w:pPr>
        <w:tabs>
          <w:tab w:val="num" w:pos="720"/>
        </w:tabs>
        <w:spacing w:before="60" w:after="60" w:line="312" w:lineRule="auto"/>
        <w:jc w:val="both"/>
        <w:rPr>
          <w:lang w:val="el-GR"/>
        </w:rPr>
      </w:pPr>
      <w:r w:rsidRPr="009D1603">
        <w:rPr>
          <w:lang w:val="el-GR"/>
        </w:rPr>
        <w:t>Ο χρήστης επιλέγει τη λειτουργία «</w:t>
      </w:r>
      <w:r w:rsidRPr="009D1603">
        <w:rPr>
          <w:b/>
          <w:lang w:val="el-GR"/>
        </w:rPr>
        <w:t>Διενέργεια Βεβαίωσης</w:t>
      </w:r>
      <w:r w:rsidRPr="009D1603">
        <w:rPr>
          <w:lang w:val="el-GR"/>
        </w:rPr>
        <w:t>». Το σύστημα εμφανίζει παράθυρο διαλόγου για την επιλογή ΕΠ .</w:t>
      </w:r>
    </w:p>
    <w:p w:rsidR="009D1603" w:rsidRPr="009D1603" w:rsidRDefault="009D1603" w:rsidP="009D1603">
      <w:pPr>
        <w:spacing w:before="60" w:after="60" w:line="312" w:lineRule="auto"/>
        <w:ind w:left="720" w:hanging="360"/>
        <w:jc w:val="both"/>
        <w:rPr>
          <w:lang w:val="el-GR"/>
        </w:rPr>
      </w:pPr>
      <w:r>
        <w:pict>
          <v:shape id="_x0000_s3230" type="#_x0000_t75" style="position:absolute;left:0;text-align:left;margin-left:0;margin-top:6.45pt;width:397pt;height:153.35pt;z-index:1;mso-wrap-distance-left:0;mso-wrap-distance-right:0;mso-position-horizontal:center" filled="t">
            <v:fill color2="black"/>
            <v:imagedata r:id="rId14" o:title=""/>
            <w10:wrap type="topAndBottom"/>
          </v:shape>
        </w:pict>
      </w:r>
    </w:p>
    <w:p w:rsidR="009D1603" w:rsidRPr="007A0E2B" w:rsidRDefault="009D1603" w:rsidP="009D1603">
      <w:pPr>
        <w:spacing w:before="60" w:after="60" w:line="312" w:lineRule="auto"/>
        <w:jc w:val="both"/>
        <w:rPr>
          <w:szCs w:val="20"/>
          <w:lang w:val="el-GR"/>
        </w:rPr>
      </w:pPr>
      <w:r w:rsidRPr="009D1603">
        <w:rPr>
          <w:lang w:val="el-GR"/>
        </w:rPr>
        <w:t xml:space="preserve">Το σύστημα ξεκινά μια </w:t>
      </w:r>
      <w:r>
        <w:rPr>
          <w:rFonts w:ascii="Verdana" w:hAnsi="Verdana"/>
          <w:szCs w:val="20"/>
          <w:lang w:val="en-US"/>
        </w:rPr>
        <w:t>batch</w:t>
      </w:r>
      <w:r w:rsidRPr="009D1603">
        <w:rPr>
          <w:rFonts w:ascii="Verdana" w:hAnsi="Verdana"/>
          <w:szCs w:val="20"/>
          <w:lang w:val="el-GR"/>
        </w:rPr>
        <w:t xml:space="preserve"> διαδικασία υπολογισμού των ποσών.</w:t>
      </w:r>
      <w:r w:rsidR="007A0E2B">
        <w:rPr>
          <w:rFonts w:ascii="Verdana" w:hAnsi="Verdana"/>
          <w:szCs w:val="20"/>
          <w:lang w:val="el-GR"/>
        </w:rPr>
        <w:t xml:space="preserve"> </w:t>
      </w:r>
      <w:r w:rsidRPr="009D1603">
        <w:rPr>
          <w:szCs w:val="20"/>
          <w:lang w:val="el-GR"/>
        </w:rPr>
        <w:t>Το σύστημα συλλέγει όλα τα εγκεκριμένα έργα ΔΣ τα οποία έχουν υποβληθεί στο φορέα του χρήστη και έχουν επικυρωθεί πριν</w:t>
      </w:r>
      <w:r w:rsidR="007A0E2B">
        <w:rPr>
          <w:szCs w:val="20"/>
          <w:lang w:val="el-GR"/>
        </w:rPr>
        <w:t xml:space="preserve"> από την ημερομηνία διενέργειας</w:t>
      </w:r>
      <w:r w:rsidRPr="009D1603">
        <w:rPr>
          <w:szCs w:val="20"/>
          <w:lang w:val="el-GR"/>
        </w:rPr>
        <w:t xml:space="preserve">. </w:t>
      </w:r>
      <w:r w:rsidRPr="007A0E2B">
        <w:rPr>
          <w:szCs w:val="20"/>
          <w:lang w:val="el-GR"/>
        </w:rPr>
        <w:t>Για κάθε έργο:</w:t>
      </w:r>
    </w:p>
    <w:p w:rsidR="009D1603" w:rsidRPr="009D1603" w:rsidRDefault="009D1603" w:rsidP="00834BB0">
      <w:pPr>
        <w:numPr>
          <w:ilvl w:val="1"/>
          <w:numId w:val="13"/>
        </w:numPr>
        <w:suppressAutoHyphens/>
        <w:spacing w:before="40" w:line="200" w:lineRule="atLeast"/>
        <w:ind w:left="1695" w:hanging="375"/>
        <w:jc w:val="both"/>
        <w:rPr>
          <w:szCs w:val="20"/>
          <w:lang w:val="el-GR"/>
        </w:rPr>
      </w:pPr>
      <w:r w:rsidRPr="009D1603">
        <w:rPr>
          <w:szCs w:val="20"/>
          <w:lang w:val="el-GR"/>
        </w:rPr>
        <w:lastRenderedPageBreak/>
        <w:t>Συλλέγει το</w:t>
      </w:r>
      <w:r w:rsidR="007A0E2B">
        <w:rPr>
          <w:szCs w:val="20"/>
          <w:lang w:val="el-GR"/>
        </w:rPr>
        <w:t>ν «επιλέξιμο» προϋπολογισμό του</w:t>
      </w:r>
      <w:r w:rsidRPr="009D1603">
        <w:rPr>
          <w:szCs w:val="20"/>
          <w:lang w:val="el-GR"/>
        </w:rPr>
        <w:t xml:space="preserve"> έργου και την αξία καθαρών εσόδων εφόσον υφίστα</w:t>
      </w:r>
      <w:r w:rsidR="007A0E2B">
        <w:rPr>
          <w:szCs w:val="20"/>
          <w:lang w:val="el-GR"/>
        </w:rPr>
        <w:t>ν</w:t>
      </w:r>
      <w:r w:rsidRPr="009D1603">
        <w:rPr>
          <w:szCs w:val="20"/>
          <w:lang w:val="el-GR"/>
        </w:rPr>
        <w:t>ται και υπολογίζει το συντελεστή (%) εσόδων</w:t>
      </w:r>
    </w:p>
    <w:p w:rsidR="009D1603" w:rsidRPr="009D1603" w:rsidRDefault="009D1603" w:rsidP="009D1603">
      <w:pPr>
        <w:tabs>
          <w:tab w:val="left" w:pos="6510"/>
          <w:tab w:val="left" w:pos="9975"/>
          <w:tab w:val="left" w:pos="10395"/>
        </w:tabs>
        <w:spacing w:before="60" w:after="60" w:line="312" w:lineRule="auto"/>
        <w:ind w:left="1710" w:hanging="360"/>
        <w:jc w:val="both"/>
        <w:rPr>
          <w:szCs w:val="20"/>
          <w:lang w:val="el-GR"/>
        </w:rPr>
      </w:pPr>
      <w:r w:rsidRPr="009D1603">
        <w:rPr>
          <w:szCs w:val="20"/>
          <w:lang w:val="el-GR"/>
        </w:rPr>
        <w:t xml:space="preserve">2. Συλλέγει το σύνολο των επικυρωμένων δαπανών οι οποίες έχουν επικυρωθεί πριν από την ημερομηνία διενέργειας και για κάθε δαπάνη υπολογίζει τις δαπάνες χωρίς τα έσοδα, τις δαπάνες εσόδων με βάση το συντελεστή </w:t>
      </w:r>
      <w:r>
        <w:rPr>
          <w:szCs w:val="20"/>
          <w:lang w:val="en-US"/>
        </w:rPr>
        <w:t>INCOME</w:t>
      </w:r>
      <w:r w:rsidRPr="009D1603">
        <w:rPr>
          <w:szCs w:val="20"/>
          <w:lang w:val="el-GR"/>
        </w:rPr>
        <w:t>_</w:t>
      </w:r>
      <w:r>
        <w:rPr>
          <w:szCs w:val="20"/>
          <w:lang w:val="en-US"/>
        </w:rPr>
        <w:t>PERC</w:t>
      </w:r>
      <w:r w:rsidRPr="009D1603">
        <w:rPr>
          <w:szCs w:val="20"/>
          <w:lang w:val="el-GR"/>
        </w:rPr>
        <w:t xml:space="preserve"> και τις Δαπάνες που αφορούν ΝοΔε με ρήτρα ευελιξίας. Για να υπολογιστούν οι δαπάνες Ρήτρας Ευελιξίας, επειδή κάθε ΔεΔα ΔΣ περιλαμβάνει δαπάνες για περισσότερες από μια ΝοΔε θα πρέπει για κάθε ΔεΔα σε επίπεδο συσχετισμού να συλλέγονται σωρευτικά οι δαπάνες που αφορούν ΝοΔε με ρήτρα ευελιξίας 100 %</w:t>
      </w:r>
    </w:p>
    <w:p w:rsidR="009D1603" w:rsidRPr="009D1603" w:rsidRDefault="009D1603" w:rsidP="009D1603">
      <w:pPr>
        <w:tabs>
          <w:tab w:val="left" w:pos="6435"/>
          <w:tab w:val="left" w:pos="7830"/>
        </w:tabs>
        <w:ind w:left="1695" w:right="26" w:hanging="390"/>
        <w:jc w:val="both"/>
        <w:rPr>
          <w:rFonts w:ascii="Verdana" w:hAnsi="Verdana"/>
          <w:szCs w:val="20"/>
          <w:lang w:val="el-GR"/>
        </w:rPr>
      </w:pPr>
      <w:r w:rsidRPr="009D1603">
        <w:rPr>
          <w:rFonts w:ascii="Verdana" w:hAnsi="Verdana"/>
          <w:szCs w:val="20"/>
          <w:lang w:val="el-GR"/>
        </w:rPr>
        <w:t xml:space="preserve">3. Συλλέγει το σύνολο των εσόδων του έργου από τον πίνακα       εσόδων </w:t>
      </w:r>
    </w:p>
    <w:p w:rsidR="009D1603" w:rsidRPr="009D1603" w:rsidRDefault="009D1603" w:rsidP="009D1603">
      <w:pPr>
        <w:tabs>
          <w:tab w:val="left" w:pos="6435"/>
          <w:tab w:val="left" w:pos="7830"/>
        </w:tabs>
        <w:ind w:left="1695" w:right="26" w:hanging="390"/>
        <w:jc w:val="both"/>
        <w:rPr>
          <w:szCs w:val="20"/>
          <w:lang w:val="el-GR"/>
        </w:rPr>
      </w:pPr>
      <w:r w:rsidRPr="009D1603">
        <w:rPr>
          <w:rFonts w:ascii="Verdana" w:hAnsi="Verdana"/>
          <w:szCs w:val="20"/>
          <w:lang w:val="el-GR"/>
        </w:rPr>
        <w:t>4. Συλλέγει το σύνολο των καταλογισμών από τους πίνακε</w:t>
      </w:r>
      <w:r w:rsidR="007A0E2B">
        <w:rPr>
          <w:rFonts w:ascii="Verdana" w:hAnsi="Verdana"/>
          <w:szCs w:val="20"/>
          <w:lang w:val="el-GR"/>
        </w:rPr>
        <w:t>ς καταλογισμών των επαληθεύσεων/επισκοπήσεων/</w:t>
      </w:r>
      <w:r w:rsidRPr="009D1603">
        <w:rPr>
          <w:rFonts w:ascii="Verdana" w:hAnsi="Verdana"/>
          <w:szCs w:val="20"/>
          <w:lang w:val="el-GR"/>
        </w:rPr>
        <w:t>ελέγχων</w:t>
      </w:r>
      <w:r w:rsidRPr="009D1603">
        <w:rPr>
          <w:szCs w:val="20"/>
          <w:lang w:val="el-GR"/>
        </w:rPr>
        <w:t>. Εδώ συλλέγει τους καταλογισμούς που αφορούν έργα, ΔεΔα έργων ή συσχετισμούς παραστατικών (καταλογισμοί ανώτερου επιπέδου – πχ. ΕΠ – δεν αφορούν αυτή τη διαδικασία)</w:t>
      </w:r>
    </w:p>
    <w:p w:rsidR="009D1603" w:rsidRPr="009D1603" w:rsidRDefault="009D1603" w:rsidP="009D1603">
      <w:pPr>
        <w:tabs>
          <w:tab w:val="num" w:pos="720"/>
        </w:tabs>
        <w:spacing w:before="60" w:after="60" w:line="312" w:lineRule="auto"/>
        <w:jc w:val="both"/>
        <w:rPr>
          <w:lang w:val="el-GR"/>
        </w:rPr>
      </w:pPr>
      <w:r w:rsidRPr="009D1603">
        <w:rPr>
          <w:lang w:val="el-GR"/>
        </w:rPr>
        <w:t>Το σύστημα επιστρέφει στην οθόνη της λίστας των ΒΔ</w:t>
      </w:r>
      <w:r w:rsidR="007A0E2B">
        <w:rPr>
          <w:lang w:val="el-GR"/>
        </w:rPr>
        <w:t>,</w:t>
      </w:r>
      <w:r w:rsidRPr="009D1603">
        <w:rPr>
          <w:lang w:val="el-GR"/>
        </w:rPr>
        <w:t xml:space="preserve"> όπου η νέα ΒΔ είναι σε κατάσταση «</w:t>
      </w:r>
      <w:r w:rsidRPr="009D1603">
        <w:rPr>
          <w:b/>
          <w:lang w:val="el-GR"/>
        </w:rPr>
        <w:t>ΣΕ ΕΞΕΛΙΞΗ...</w:t>
      </w:r>
      <w:r w:rsidRPr="009D1603">
        <w:rPr>
          <w:lang w:val="el-GR"/>
        </w:rPr>
        <w:t>» μέχρι να ολοκληρωθεί η διαδικασία της ρουτίνας δημιουργίας</w:t>
      </w:r>
      <w:r w:rsidR="007A0E2B">
        <w:rPr>
          <w:lang w:val="el-GR"/>
        </w:rPr>
        <w:t>,</w:t>
      </w:r>
      <w:r w:rsidRPr="009D1603">
        <w:rPr>
          <w:lang w:val="el-GR"/>
        </w:rPr>
        <w:t xml:space="preserve"> οπότε και η ΒΔ αλλάζει σε κατάσταση «</w:t>
      </w:r>
      <w:r w:rsidRPr="009D1603">
        <w:rPr>
          <w:b/>
          <w:lang w:val="el-GR"/>
        </w:rPr>
        <w:t>ΕΡΓΑΣΙΑΣ</w:t>
      </w:r>
      <w:r w:rsidRPr="009D1603">
        <w:rPr>
          <w:lang w:val="el-GR"/>
        </w:rPr>
        <w:t>»</w:t>
      </w:r>
      <w:r w:rsidR="007A0E2B">
        <w:rPr>
          <w:lang w:val="el-GR"/>
        </w:rPr>
        <w:t>.</w:t>
      </w:r>
    </w:p>
    <w:p w:rsidR="009D1603" w:rsidRPr="000D7E71" w:rsidRDefault="000D7E71" w:rsidP="000D7E71">
      <w:pPr>
        <w:spacing w:before="60" w:after="60" w:line="312" w:lineRule="auto"/>
        <w:ind w:left="-1134"/>
        <w:jc w:val="both"/>
        <w:rPr>
          <w:lang w:val="en-US"/>
        </w:rPr>
      </w:pPr>
      <w:r>
        <w:rPr>
          <w:lang w:val="en-US"/>
        </w:rPr>
        <w:pict>
          <v:shape id="_x0000_i1027" type="#_x0000_t75" style="width:527.05pt;height:209.65pt">
            <v:imagedata r:id="rId15" o:title="" croptop="9979f" cropbottom="13832f"/>
          </v:shape>
        </w:pict>
      </w:r>
    </w:p>
    <w:p w:rsidR="009D1603" w:rsidRPr="007A0E2B" w:rsidRDefault="009D1603" w:rsidP="009D1603">
      <w:pPr>
        <w:tabs>
          <w:tab w:val="num" w:pos="720"/>
        </w:tabs>
        <w:spacing w:before="60" w:after="60" w:line="312" w:lineRule="auto"/>
        <w:jc w:val="both"/>
        <w:rPr>
          <w:rStyle w:val="txt12i1"/>
          <w:rFonts w:ascii="Tahoma" w:hAnsi="Tahoma" w:cs="Tahoma"/>
          <w:i w:val="0"/>
          <w:sz w:val="20"/>
          <w:szCs w:val="20"/>
          <w:lang w:val="el-GR"/>
        </w:rPr>
      </w:pPr>
      <w:r w:rsidRPr="009D1603">
        <w:rPr>
          <w:lang w:val="el-GR"/>
        </w:rPr>
        <w:t>Ο χρήστης επιλέγει την ΒΔ και επιλέγει τη λειτουργία «</w:t>
      </w:r>
      <w:r w:rsidRPr="009D1603">
        <w:rPr>
          <w:b/>
          <w:lang w:val="el-GR"/>
        </w:rPr>
        <w:t>Έλεγχος/Εποπτεία</w:t>
      </w:r>
      <w:r w:rsidR="007A0E2B">
        <w:rPr>
          <w:lang w:val="el-GR"/>
        </w:rPr>
        <w:t>». Το σύστημα εμφανίζει την οθόνη των στοιχείων ΒΔ</w:t>
      </w:r>
      <w:r w:rsidRPr="009D1603">
        <w:rPr>
          <w:lang w:val="el-GR"/>
        </w:rPr>
        <w:t>.</w:t>
      </w:r>
      <w:r w:rsidR="007A0E2B">
        <w:rPr>
          <w:lang w:val="el-GR"/>
        </w:rPr>
        <w:t xml:space="preserve"> </w:t>
      </w:r>
      <w:r w:rsidRPr="007A0E2B">
        <w:rPr>
          <w:rStyle w:val="txt12i1"/>
          <w:rFonts w:ascii="Tahoma" w:hAnsi="Tahoma" w:cs="Tahoma"/>
          <w:i w:val="0"/>
          <w:sz w:val="20"/>
          <w:szCs w:val="20"/>
          <w:lang w:val="el-GR"/>
        </w:rPr>
        <w:t>Δεν επιτρέπεται η διενέργεια νέας βεβαίωσης όταν υπάρχουν αιτήσεις για το ίδιο ΕΠ που δεν έχουν επικυρωθεί.</w:t>
      </w:r>
    </w:p>
    <w:p w:rsidR="009D1603" w:rsidRPr="007A0E2B" w:rsidRDefault="003D251A" w:rsidP="003D251A">
      <w:pPr>
        <w:tabs>
          <w:tab w:val="left" w:pos="-1134"/>
        </w:tabs>
        <w:spacing w:before="60" w:after="60" w:line="312" w:lineRule="auto"/>
        <w:ind w:left="-1134"/>
        <w:jc w:val="both"/>
        <w:rPr>
          <w:lang w:val="el-GR"/>
        </w:rPr>
      </w:pPr>
      <w:r>
        <w:rPr>
          <w:lang w:val="el-GR"/>
        </w:rPr>
        <w:lastRenderedPageBreak/>
        <w:pict>
          <v:shape id="_x0000_i1028" type="#_x0000_t75" style="width:538pt;height:340.4pt">
            <v:imagedata r:id="rId16" o:title="" cropright="626f"/>
          </v:shape>
        </w:pict>
      </w:r>
    </w:p>
    <w:p w:rsidR="009F375B" w:rsidRPr="007A0E2B" w:rsidRDefault="009F375B" w:rsidP="009D1603">
      <w:pPr>
        <w:spacing w:before="60" w:after="60" w:line="312" w:lineRule="auto"/>
        <w:jc w:val="both"/>
        <w:rPr>
          <w:lang w:val="el-GR"/>
        </w:rPr>
      </w:pPr>
    </w:p>
    <w:p w:rsidR="009F375B" w:rsidRPr="007A0E2B" w:rsidRDefault="009F375B" w:rsidP="009D1603">
      <w:pPr>
        <w:spacing w:before="60" w:after="60" w:line="312" w:lineRule="auto"/>
        <w:jc w:val="both"/>
        <w:rPr>
          <w:lang w:val="el-GR"/>
        </w:rPr>
      </w:pPr>
    </w:p>
    <w:p w:rsidR="009D1603" w:rsidRPr="0092174F" w:rsidRDefault="009D1603" w:rsidP="00F45663">
      <w:pPr>
        <w:pStyle w:val="Heading2"/>
        <w:jc w:val="both"/>
        <w:rPr>
          <w:lang w:val="en-US"/>
        </w:rPr>
      </w:pPr>
      <w:bookmarkStart w:id="41" w:name="_Toc239827177"/>
      <w:r w:rsidRPr="00F45663">
        <w:rPr>
          <w:lang w:val="el-GR"/>
        </w:rPr>
        <w:t>ΥΠΟΒΟΛΗ</w:t>
      </w:r>
      <w:r w:rsidRPr="0092174F">
        <w:rPr>
          <w:lang w:val="en-US"/>
        </w:rPr>
        <w:t>/</w:t>
      </w:r>
      <w:r w:rsidRPr="00F45663">
        <w:rPr>
          <w:lang w:val="el-GR"/>
        </w:rPr>
        <w:t>ΕΠΙΚΥΡΩΣΗ</w:t>
      </w:r>
      <w:r w:rsidRPr="0092174F">
        <w:rPr>
          <w:lang w:val="en-US"/>
        </w:rPr>
        <w:t xml:space="preserve"> </w:t>
      </w:r>
      <w:r w:rsidRPr="00F45663">
        <w:rPr>
          <w:lang w:val="el-GR"/>
        </w:rPr>
        <w:t>ΒΔ</w:t>
      </w:r>
      <w:r w:rsidRPr="0092174F">
        <w:rPr>
          <w:lang w:val="en-US"/>
        </w:rPr>
        <w:t xml:space="preserve"> </w:t>
      </w:r>
      <w:r w:rsidRPr="00F45663">
        <w:rPr>
          <w:lang w:val="el-GR"/>
        </w:rPr>
        <w:t>ΕΦ</w:t>
      </w:r>
      <w:r w:rsidRPr="0092174F">
        <w:rPr>
          <w:lang w:val="en-US"/>
        </w:rPr>
        <w:t xml:space="preserve"> </w:t>
      </w:r>
      <w:r w:rsidRPr="00F45663">
        <w:rPr>
          <w:lang w:val="el-GR"/>
        </w:rPr>
        <w:t>Ι</w:t>
      </w:r>
      <w:bookmarkEnd w:id="41"/>
      <w:r w:rsidR="0092174F">
        <w:rPr>
          <w:lang w:val="en-US"/>
        </w:rPr>
        <w:tab/>
      </w:r>
      <w:r w:rsidR="0092174F">
        <w:rPr>
          <w:lang w:val="en-US"/>
        </w:rPr>
        <w:tab/>
      </w:r>
      <w:r w:rsidR="0092174F" w:rsidRPr="0092174F">
        <w:rPr>
          <w:b w:val="0"/>
          <w:i w:val="0"/>
          <w:sz w:val="28"/>
          <w:lang w:val="en-US"/>
        </w:rPr>
        <w:t>(</w:t>
      </w:r>
      <w:r w:rsidR="0092174F" w:rsidRPr="005559E3">
        <w:rPr>
          <w:b w:val="0"/>
          <w:i w:val="0"/>
          <w:sz w:val="28"/>
          <w:lang w:val="en-US"/>
        </w:rPr>
        <w:t>ibi</w:t>
      </w:r>
      <w:r w:rsidR="0092174F" w:rsidRPr="0092174F">
        <w:rPr>
          <w:b w:val="0"/>
          <w:i w:val="0"/>
          <w:sz w:val="28"/>
          <w:lang w:val="en-US"/>
        </w:rPr>
        <w:t>_</w:t>
      </w:r>
      <w:r w:rsidR="0092174F" w:rsidRPr="005559E3">
        <w:rPr>
          <w:b w:val="0"/>
          <w:i w:val="0"/>
          <w:sz w:val="28"/>
          <w:lang w:val="en-US"/>
        </w:rPr>
        <w:t>suser</w:t>
      </w:r>
      <w:r w:rsidR="0092174F" w:rsidRPr="0092174F">
        <w:rPr>
          <w:b w:val="0"/>
          <w:i w:val="0"/>
          <w:sz w:val="28"/>
          <w:lang w:val="en-US"/>
        </w:rPr>
        <w:t>_</w:t>
      </w:r>
      <w:r w:rsidR="0092174F" w:rsidRPr="005559E3">
        <w:rPr>
          <w:b w:val="0"/>
          <w:i w:val="0"/>
          <w:sz w:val="28"/>
          <w:lang w:val="en-US"/>
        </w:rPr>
        <w:t>acc</w:t>
      </w:r>
      <w:r w:rsidR="0092174F" w:rsidRPr="0092174F">
        <w:rPr>
          <w:b w:val="0"/>
          <w:i w:val="0"/>
          <w:sz w:val="28"/>
          <w:lang w:val="en-US"/>
        </w:rPr>
        <w:t>)</w:t>
      </w:r>
    </w:p>
    <w:p w:rsidR="009D1603" w:rsidRPr="0092174F" w:rsidRDefault="009D1603" w:rsidP="009D1603">
      <w:pPr>
        <w:spacing w:before="60" w:after="60" w:line="312" w:lineRule="auto"/>
        <w:jc w:val="both"/>
        <w:rPr>
          <w:lang w:val="en-US"/>
        </w:rPr>
      </w:pP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Υποβολή/Επικύρωση</w:t>
      </w:r>
      <w:r w:rsidRPr="009D1603">
        <w:rPr>
          <w:lang w:val="el-GR"/>
        </w:rPr>
        <w:t xml:space="preserve">» παρέχεται στο χρήστη μέσα από </w:t>
      </w:r>
      <w:r w:rsidR="007A0E2B">
        <w:rPr>
          <w:lang w:val="el-GR"/>
        </w:rPr>
        <w:t>την οθόνη  των στοιχείων της ΒΔ</w:t>
      </w:r>
      <w:r w:rsidRPr="009D1603">
        <w:rPr>
          <w:lang w:val="el-GR"/>
        </w:rPr>
        <w:t>. Ο χρήστης επιλέγει τη λειτουργία «</w:t>
      </w:r>
      <w:r w:rsidRPr="009D1603">
        <w:rPr>
          <w:b/>
          <w:lang w:val="el-GR"/>
        </w:rPr>
        <w:t>Υποβολή/Επικύρωση</w:t>
      </w:r>
      <w:r w:rsidRPr="009D1603">
        <w:rPr>
          <w:lang w:val="el-GR"/>
        </w:rPr>
        <w:t>». Το σύστημα εμφανίζει την οθόνη επικύρωσης.</w:t>
      </w:r>
    </w:p>
    <w:p w:rsidR="009D1603" w:rsidRPr="009D1603" w:rsidRDefault="003D251A" w:rsidP="003D251A">
      <w:pPr>
        <w:spacing w:before="60" w:after="60" w:line="312" w:lineRule="auto"/>
        <w:ind w:left="-1134"/>
        <w:jc w:val="both"/>
        <w:rPr>
          <w:lang w:val="el-GR"/>
        </w:rPr>
      </w:pPr>
      <w:r>
        <w:rPr>
          <w:lang w:val="el-GR"/>
        </w:rPr>
        <w:lastRenderedPageBreak/>
        <w:pict>
          <v:shape id="_x0000_i1029" type="#_x0000_t75" style="width:530.5pt;height:336.4pt">
            <v:imagedata r:id="rId17" o:title="" cropright="889f"/>
          </v:shape>
        </w:pict>
      </w:r>
    </w:p>
    <w:p w:rsidR="009D1603" w:rsidRPr="009D1603" w:rsidRDefault="009D1603" w:rsidP="009D1603">
      <w:pPr>
        <w:spacing w:before="60" w:after="60" w:line="312" w:lineRule="auto"/>
        <w:jc w:val="both"/>
        <w:rPr>
          <w:lang w:val="el-GR"/>
        </w:rPr>
      </w:pPr>
      <w:r w:rsidRPr="009D1603">
        <w:rPr>
          <w:lang w:val="el-GR"/>
        </w:rPr>
        <w:t xml:space="preserve">Ο χρήστης απαντά στις ερωτήσεις του ελέγχου της επικύρωσης συμπληρώνοντας τα αντίστοιχα </w:t>
      </w:r>
      <w:r>
        <w:rPr>
          <w:lang w:val="en-US"/>
        </w:rPr>
        <w:t>check</w:t>
      </w:r>
      <w:r w:rsidRPr="009D1603">
        <w:rPr>
          <w:lang w:val="el-GR"/>
        </w:rPr>
        <w:t xml:space="preserve"> </w:t>
      </w:r>
      <w:r>
        <w:rPr>
          <w:lang w:val="en-US"/>
        </w:rPr>
        <w:t>boxes</w:t>
      </w:r>
      <w:r w:rsidRPr="009D1603">
        <w:rPr>
          <w:lang w:val="el-GR"/>
        </w:rPr>
        <w:t xml:space="preserve"> και εισάγει σχόλια και παρατηρήσεις επαλήθευσης της ΒΔ. Ο χρήστης επιλέγει τη λειτουργία «</w:t>
      </w:r>
      <w:r w:rsidRPr="009D1603">
        <w:rPr>
          <w:b/>
          <w:lang w:val="el-GR"/>
        </w:rPr>
        <w:t>Επικύρωση</w:t>
      </w:r>
      <w:r w:rsidRPr="009D1603">
        <w:rPr>
          <w:lang w:val="el-GR"/>
        </w:rPr>
        <w:t xml:space="preserve">». Το σύστημα καταχωρεί τα </w:t>
      </w:r>
      <w:r w:rsidR="007A0E2B">
        <w:rPr>
          <w:lang w:val="el-GR"/>
        </w:rPr>
        <w:t>στοιχεία που εισήγαγε ο χρήστης</w:t>
      </w:r>
      <w:r w:rsidRPr="009D1603">
        <w:rPr>
          <w:lang w:val="el-GR"/>
        </w:rPr>
        <w:t xml:space="preserve"> και στη συνέχεια διενεργεί ελέγχους εγκ</w:t>
      </w:r>
      <w:r w:rsidR="007A0E2B">
        <w:rPr>
          <w:lang w:val="el-GR"/>
        </w:rPr>
        <w:t>υρότητας. Στην περίπτωση που δε</w:t>
      </w:r>
      <w:r w:rsidRPr="009D1603">
        <w:rPr>
          <w:lang w:val="el-GR"/>
        </w:rPr>
        <w:t xml:space="preserve"> βρεθούν σφάλματα εγκυρότητας τότε η ΒΔ επικυρώνεται και η κατάσταση αλλάζει από «</w:t>
      </w:r>
      <w:r w:rsidRPr="009D1603">
        <w:rPr>
          <w:b/>
          <w:lang w:val="el-GR"/>
        </w:rPr>
        <w:t>ΕΡΓΑΣΙΑΣ</w:t>
      </w:r>
      <w:r w:rsidRPr="009D1603">
        <w:rPr>
          <w:lang w:val="el-GR"/>
        </w:rPr>
        <w:t>» σε «</w:t>
      </w:r>
      <w:r w:rsidRPr="009D1603">
        <w:rPr>
          <w:b/>
          <w:lang w:val="el-GR"/>
        </w:rPr>
        <w:t>ΕΠΙΚΥΡΩΘΗΚΕ</w:t>
      </w:r>
      <w:r w:rsidRPr="009D1603">
        <w:rPr>
          <w:lang w:val="el-GR"/>
        </w:rPr>
        <w:t>». Στην περίπτωση που βρεθούν σφάλματα εγκυρότητας τότε εμφανίζεται μήνυμα προκειμένου ο χρήστης να προβεί στις απαραίτητες διορθωτικές ενέργειες. Ο χρήστης έχει την επι</w:t>
      </w:r>
      <w:r w:rsidR="007A0E2B">
        <w:rPr>
          <w:lang w:val="el-GR"/>
        </w:rPr>
        <w:t>λογή να μην επικυρώσει άμεσα τη</w:t>
      </w:r>
      <w:r w:rsidRPr="009D1603">
        <w:rPr>
          <w:lang w:val="el-GR"/>
        </w:rPr>
        <w:t xml:space="preserve"> ΒΔ αλλά να </w:t>
      </w:r>
      <w:r w:rsidR="007A0E2B">
        <w:rPr>
          <w:lang w:val="el-GR"/>
        </w:rPr>
        <w:t>την χαρακτηρίσει σε εκκρεμότητα</w:t>
      </w:r>
      <w:r w:rsidRPr="009D1603">
        <w:rPr>
          <w:lang w:val="el-GR"/>
        </w:rPr>
        <w:t>.</w:t>
      </w:r>
      <w:r w:rsidR="007A0E2B">
        <w:rPr>
          <w:lang w:val="el-GR"/>
        </w:rPr>
        <w:t xml:space="preserve"> </w:t>
      </w:r>
      <w:r w:rsidRPr="009D1603">
        <w:rPr>
          <w:lang w:val="el-GR"/>
        </w:rPr>
        <w:t>Επιλεγεί  τη λειτουργία «</w:t>
      </w:r>
      <w:r w:rsidRPr="009D1603">
        <w:rPr>
          <w:b/>
          <w:lang w:val="el-GR"/>
        </w:rPr>
        <w:t>Σε εκκρεμότητα</w:t>
      </w:r>
      <w:r w:rsidRPr="009D1603">
        <w:rPr>
          <w:lang w:val="el-GR"/>
        </w:rPr>
        <w:t>» και το σύστημα αφού αποθηκεύσει τις επιλογές του επιστρέφει στην οθόνη των ΒΔ ΕΦ Ι.</w:t>
      </w:r>
    </w:p>
    <w:p w:rsidR="009D1603" w:rsidRPr="009D1603" w:rsidRDefault="009D1603" w:rsidP="009D1603">
      <w:pPr>
        <w:pStyle w:val="Heading1"/>
        <w:jc w:val="both"/>
        <w:rPr>
          <w:lang w:val="el-GR"/>
        </w:rPr>
      </w:pPr>
      <w:bookmarkStart w:id="42" w:name="_Toc239827178"/>
      <w:r w:rsidRPr="009D1603">
        <w:rPr>
          <w:lang w:val="el-GR"/>
        </w:rPr>
        <w:t>ΒΕΒΑΙΩΣΕΙΣ ΔΑΠΑΝΩΝ</w:t>
      </w:r>
      <w:r w:rsidR="00C46112">
        <w:rPr>
          <w:lang w:val="el-GR"/>
        </w:rPr>
        <w:t xml:space="preserve"> </w:t>
      </w:r>
      <w:r w:rsidRPr="009D1603">
        <w:rPr>
          <w:lang w:val="el-GR"/>
        </w:rPr>
        <w:t>(ΒΔ)</w:t>
      </w:r>
      <w:r w:rsidR="00C46112">
        <w:rPr>
          <w:lang w:val="el-GR"/>
        </w:rPr>
        <w:t xml:space="preserve"> </w:t>
      </w:r>
      <w:r w:rsidRPr="009D1603">
        <w:rPr>
          <w:lang w:val="el-GR"/>
        </w:rPr>
        <w:t>από ΕΦ Ι</w:t>
      </w:r>
      <w:r>
        <w:rPr>
          <w:lang w:val="en-US"/>
        </w:rPr>
        <w:t>I</w:t>
      </w:r>
      <w:bookmarkEnd w:id="42"/>
    </w:p>
    <w:p w:rsidR="009D1603" w:rsidRPr="009D1603" w:rsidRDefault="009D1603" w:rsidP="009D1603">
      <w:pPr>
        <w:jc w:val="both"/>
        <w:rPr>
          <w:lang w:val="el-GR"/>
        </w:rPr>
      </w:pPr>
    </w:p>
    <w:p w:rsidR="009D1603" w:rsidRDefault="009D1603" w:rsidP="00F45663">
      <w:pPr>
        <w:pStyle w:val="Heading2"/>
        <w:jc w:val="both"/>
        <w:rPr>
          <w:lang w:val="en-US"/>
        </w:rPr>
      </w:pPr>
      <w:bookmarkStart w:id="43" w:name="_Toc239827179"/>
      <w:r w:rsidRPr="00F45663">
        <w:rPr>
          <w:lang w:val="el-GR"/>
        </w:rPr>
        <w:lastRenderedPageBreak/>
        <w:t>ΕΜΦΑΝΙΣΗ ΒΔ ΕΦ ΙΙ</w:t>
      </w:r>
      <w:bookmarkEnd w:id="43"/>
    </w:p>
    <w:p w:rsidR="00C36970" w:rsidRPr="00C36970" w:rsidRDefault="00C36970" w:rsidP="00C36970">
      <w:pPr>
        <w:pStyle w:val="Heading2"/>
        <w:numPr>
          <w:ilvl w:val="0"/>
          <w:numId w:val="0"/>
        </w:numPr>
        <w:ind w:left="576" w:hanging="576"/>
        <w:jc w:val="both"/>
        <w:rPr>
          <w:sz w:val="26"/>
          <w:szCs w:val="26"/>
        </w:rPr>
      </w:pPr>
      <w:r w:rsidRPr="00C36970">
        <w:rPr>
          <w:b w:val="0"/>
          <w:i w:val="0"/>
          <w:sz w:val="26"/>
          <w:szCs w:val="26"/>
        </w:rPr>
        <w:t>(</w:t>
      </w:r>
      <w:r w:rsidRPr="00C36970">
        <w:rPr>
          <w:b w:val="0"/>
          <w:i w:val="0"/>
          <w:sz w:val="26"/>
          <w:szCs w:val="26"/>
          <w:lang w:val="en-US"/>
        </w:rPr>
        <w:t>ibii</w:t>
      </w:r>
      <w:r w:rsidRPr="00C36970">
        <w:rPr>
          <w:b w:val="0"/>
          <w:i w:val="0"/>
          <w:sz w:val="26"/>
          <w:szCs w:val="26"/>
        </w:rPr>
        <w:t>_</w:t>
      </w:r>
      <w:r w:rsidRPr="00C36970">
        <w:rPr>
          <w:b w:val="0"/>
          <w:i w:val="0"/>
          <w:sz w:val="26"/>
          <w:szCs w:val="26"/>
          <w:lang w:val="en-US"/>
        </w:rPr>
        <w:t>user</w:t>
      </w:r>
      <w:r w:rsidRPr="00C36970">
        <w:rPr>
          <w:b w:val="0"/>
          <w:i w:val="0"/>
          <w:sz w:val="26"/>
          <w:szCs w:val="26"/>
        </w:rPr>
        <w:t>_</w:t>
      </w:r>
      <w:r w:rsidRPr="00C36970">
        <w:rPr>
          <w:b w:val="0"/>
          <w:i w:val="0"/>
          <w:sz w:val="26"/>
          <w:szCs w:val="26"/>
          <w:lang w:val="en-US"/>
        </w:rPr>
        <w:t>acc</w:t>
      </w:r>
      <w:r w:rsidRPr="00C36970">
        <w:rPr>
          <w:b w:val="0"/>
          <w:i w:val="0"/>
          <w:sz w:val="26"/>
          <w:szCs w:val="26"/>
        </w:rPr>
        <w:t>,</w:t>
      </w:r>
      <w:r w:rsidRPr="00C36970">
        <w:rPr>
          <w:b w:val="0"/>
          <w:i w:val="0"/>
          <w:sz w:val="26"/>
          <w:szCs w:val="26"/>
          <w:lang w:val="en-US"/>
        </w:rPr>
        <w:t>ibii</w:t>
      </w:r>
      <w:r w:rsidRPr="00C36970">
        <w:rPr>
          <w:b w:val="0"/>
          <w:i w:val="0"/>
          <w:sz w:val="26"/>
          <w:szCs w:val="26"/>
        </w:rPr>
        <w:t>_</w:t>
      </w:r>
      <w:r w:rsidRPr="00C36970">
        <w:rPr>
          <w:b w:val="0"/>
          <w:i w:val="0"/>
          <w:sz w:val="26"/>
          <w:szCs w:val="26"/>
          <w:lang w:val="en-US"/>
        </w:rPr>
        <w:t>suser</w:t>
      </w:r>
      <w:r w:rsidRPr="00C36970">
        <w:rPr>
          <w:b w:val="0"/>
          <w:i w:val="0"/>
          <w:sz w:val="26"/>
          <w:szCs w:val="26"/>
        </w:rPr>
        <w:t>_</w:t>
      </w:r>
      <w:r w:rsidRPr="00C36970">
        <w:rPr>
          <w:b w:val="0"/>
          <w:i w:val="0"/>
          <w:sz w:val="26"/>
          <w:szCs w:val="26"/>
          <w:lang w:val="en-US"/>
        </w:rPr>
        <w:t>acc</w:t>
      </w:r>
      <w:r w:rsidRPr="00C36970">
        <w:rPr>
          <w:b w:val="0"/>
          <w:i w:val="0"/>
          <w:sz w:val="26"/>
          <w:szCs w:val="26"/>
        </w:rPr>
        <w:t>,</w:t>
      </w:r>
      <w:r w:rsidRPr="00C36970">
        <w:rPr>
          <w:b w:val="0"/>
          <w:i w:val="0"/>
          <w:sz w:val="26"/>
          <w:szCs w:val="26"/>
          <w:lang w:val="en-US"/>
        </w:rPr>
        <w:t>ma</w:t>
      </w:r>
      <w:r w:rsidRPr="00C36970">
        <w:rPr>
          <w:b w:val="0"/>
          <w:i w:val="0"/>
          <w:sz w:val="26"/>
          <w:szCs w:val="26"/>
        </w:rPr>
        <w:t>_</w:t>
      </w:r>
      <w:r w:rsidRPr="00C36970">
        <w:rPr>
          <w:b w:val="0"/>
          <w:i w:val="0"/>
          <w:sz w:val="26"/>
          <w:szCs w:val="26"/>
          <w:lang w:val="en-US"/>
        </w:rPr>
        <w:t>user_csf,ma_suser_csf,pa_xx,ia_xx)</w:t>
      </w:r>
    </w:p>
    <w:p w:rsidR="00522C6A" w:rsidRDefault="009D1603" w:rsidP="009D1603">
      <w:pPr>
        <w:spacing w:before="60" w:after="60" w:line="312" w:lineRule="auto"/>
        <w:jc w:val="both"/>
        <w:rPr>
          <w:lang w:val="en-US"/>
        </w:rPr>
      </w:pPr>
      <w:r w:rsidRPr="009D1603">
        <w:rPr>
          <w:lang w:val="el-GR"/>
        </w:rPr>
        <w:t>Ο χρήστης επιλέγει τη λειτουργία «</w:t>
      </w:r>
      <w:r w:rsidRPr="009D1603">
        <w:rPr>
          <w:b/>
          <w:lang w:val="el-GR"/>
        </w:rPr>
        <w:t>Βεβαιώσεις Δαπανών</w:t>
      </w:r>
      <w:r w:rsidR="007A0E2B">
        <w:rPr>
          <w:b/>
          <w:lang w:val="el-GR"/>
        </w:rPr>
        <w:t xml:space="preserve"> -</w:t>
      </w:r>
      <w:r w:rsidRPr="009D1603">
        <w:rPr>
          <w:b/>
          <w:lang w:val="el-GR"/>
        </w:rPr>
        <w:t>&gt;</w:t>
      </w:r>
      <w:r w:rsidR="007A0E2B">
        <w:rPr>
          <w:b/>
          <w:lang w:val="el-GR"/>
        </w:rPr>
        <w:t xml:space="preserve"> </w:t>
      </w:r>
      <w:r w:rsidRPr="009D1603">
        <w:rPr>
          <w:b/>
          <w:lang w:val="el-GR"/>
        </w:rPr>
        <w:t>ΕΦ ΙΙ</w:t>
      </w:r>
      <w:r w:rsidRPr="009D1603">
        <w:rPr>
          <w:lang w:val="el-GR"/>
        </w:rPr>
        <w:t>» από το μενού «</w:t>
      </w:r>
      <w:r w:rsidR="007A0E2B" w:rsidRPr="009D1603">
        <w:rPr>
          <w:b/>
          <w:lang w:val="el-GR"/>
        </w:rPr>
        <w:t>Χρηματορροές</w:t>
      </w:r>
      <w:r w:rsidRPr="009D1603">
        <w:rPr>
          <w:lang w:val="el-GR"/>
        </w:rPr>
        <w:t xml:space="preserve">». </w:t>
      </w:r>
    </w:p>
    <w:p w:rsidR="00522C6A" w:rsidRDefault="00522C6A" w:rsidP="00522C6A">
      <w:pPr>
        <w:spacing w:before="60" w:after="60" w:line="312" w:lineRule="auto"/>
        <w:ind w:left="-1134"/>
        <w:jc w:val="both"/>
        <w:rPr>
          <w:lang w:val="en-US"/>
        </w:rPr>
      </w:pPr>
      <w:r>
        <w:rPr>
          <w:lang w:val="en-US"/>
        </w:rPr>
        <w:pict>
          <v:shape id="_x0000_i1030" type="#_x0000_t75" style="width:527.05pt;height:134.8pt">
            <v:imagedata r:id="rId18" o:title="" croptop="9942f" cropbottom="35240f" cropright="15717f"/>
          </v:shape>
        </w:pict>
      </w:r>
    </w:p>
    <w:p w:rsidR="009D1603" w:rsidRPr="009D1603" w:rsidRDefault="009D1603" w:rsidP="009D1603">
      <w:pPr>
        <w:spacing w:before="60" w:after="60" w:line="312" w:lineRule="auto"/>
        <w:jc w:val="both"/>
        <w:rPr>
          <w:lang w:val="el-GR"/>
        </w:rPr>
      </w:pPr>
      <w:r w:rsidRPr="009D1603">
        <w:rPr>
          <w:lang w:val="el-GR"/>
        </w:rPr>
        <w:t xml:space="preserve">Το σύστημα εμφανίζει την οθόνη διαχείρισης των «Βεβαιώσεων Δαπανών ΕΦ ΙΙ». Το σύστημα εμφανίζει λίστα με τις βεβαιώσεις δαπανών που έχει διενεργήσει ο χρήστης ή </w:t>
      </w:r>
      <w:r w:rsidR="007A0E2B">
        <w:rPr>
          <w:lang w:val="el-GR"/>
        </w:rPr>
        <w:t xml:space="preserve">οι </w:t>
      </w:r>
      <w:r w:rsidRPr="009D1603">
        <w:rPr>
          <w:lang w:val="el-GR"/>
        </w:rPr>
        <w:t>χρήστες του ΕΦ ΙΙ.</w:t>
      </w:r>
    </w:p>
    <w:p w:rsidR="009D1603" w:rsidRPr="009D1603" w:rsidRDefault="004227A6" w:rsidP="004227A6">
      <w:pPr>
        <w:spacing w:before="60" w:after="60" w:line="312" w:lineRule="auto"/>
        <w:ind w:left="-1134"/>
        <w:jc w:val="both"/>
        <w:rPr>
          <w:lang w:val="el-GR"/>
        </w:rPr>
      </w:pPr>
      <w:r>
        <w:rPr>
          <w:lang w:val="el-GR"/>
        </w:rPr>
        <w:pict>
          <v:shape id="_x0000_i1031" type="#_x0000_t75" style="width:531.65pt;height:213.1pt">
            <v:imagedata r:id="rId19" o:title="" croptop="9772f" cropbottom="13637f"/>
          </v:shape>
        </w:pict>
      </w:r>
    </w:p>
    <w:p w:rsidR="009D1603" w:rsidRPr="00F45663" w:rsidRDefault="009D1603" w:rsidP="00F45663">
      <w:pPr>
        <w:pStyle w:val="Heading2"/>
        <w:jc w:val="both"/>
        <w:rPr>
          <w:lang w:val="el-GR"/>
        </w:rPr>
      </w:pPr>
      <w:bookmarkStart w:id="44" w:name="_Toc239827180"/>
      <w:r w:rsidRPr="00F45663">
        <w:rPr>
          <w:lang w:val="el-GR"/>
        </w:rPr>
        <w:t>ΔΙΑΓΡΑΦΗ ΒΔ ΕΦ ΙΙ</w:t>
      </w:r>
      <w:bookmarkEnd w:id="44"/>
      <w:r w:rsidR="00DB450F" w:rsidRPr="00DB450F">
        <w:rPr>
          <w:lang w:val="el-GR"/>
        </w:rPr>
        <w:t xml:space="preserve"> </w:t>
      </w:r>
      <w:r w:rsidR="00421475" w:rsidRPr="00421475">
        <w:rPr>
          <w:lang w:val="el-GR"/>
        </w:rPr>
        <w:tab/>
      </w:r>
      <w:r w:rsidR="00DB450F" w:rsidRPr="00F61279">
        <w:rPr>
          <w:b w:val="0"/>
          <w:i w:val="0"/>
          <w:sz w:val="28"/>
          <w:lang w:val="el-GR"/>
        </w:rPr>
        <w:t>(</w:t>
      </w:r>
      <w:r w:rsidR="00DB450F" w:rsidRPr="005559E3">
        <w:rPr>
          <w:b w:val="0"/>
          <w:i w:val="0"/>
          <w:sz w:val="28"/>
          <w:lang w:val="en-US"/>
        </w:rPr>
        <w:t>ibi</w:t>
      </w:r>
      <w:r w:rsidR="00DB450F">
        <w:rPr>
          <w:b w:val="0"/>
          <w:i w:val="0"/>
          <w:sz w:val="28"/>
          <w:lang w:val="en-US"/>
        </w:rPr>
        <w:t>i</w:t>
      </w:r>
      <w:r w:rsidR="00DB450F" w:rsidRPr="00F61279">
        <w:rPr>
          <w:b w:val="0"/>
          <w:i w:val="0"/>
          <w:sz w:val="28"/>
          <w:lang w:val="el-GR"/>
        </w:rPr>
        <w:t>_</w:t>
      </w:r>
      <w:r w:rsidR="00DB450F" w:rsidRPr="005559E3">
        <w:rPr>
          <w:b w:val="0"/>
          <w:i w:val="0"/>
          <w:sz w:val="28"/>
          <w:lang w:val="en-US"/>
        </w:rPr>
        <w:t>user</w:t>
      </w:r>
      <w:r w:rsidR="00DB450F" w:rsidRPr="00F61279">
        <w:rPr>
          <w:b w:val="0"/>
          <w:i w:val="0"/>
          <w:sz w:val="28"/>
          <w:lang w:val="el-GR"/>
        </w:rPr>
        <w:t>_</w:t>
      </w:r>
      <w:r w:rsidR="00DB450F" w:rsidRPr="005559E3">
        <w:rPr>
          <w:b w:val="0"/>
          <w:i w:val="0"/>
          <w:sz w:val="28"/>
          <w:lang w:val="en-US"/>
        </w:rPr>
        <w:t>acc</w:t>
      </w:r>
      <w:r w:rsidR="00DB450F" w:rsidRPr="00F61279">
        <w:rPr>
          <w:b w:val="0"/>
          <w:i w:val="0"/>
          <w:sz w:val="28"/>
          <w:lang w:val="el-GR"/>
        </w:rPr>
        <w:t>,</w:t>
      </w:r>
      <w:r w:rsidR="00DB450F" w:rsidRPr="005559E3">
        <w:rPr>
          <w:b w:val="0"/>
          <w:i w:val="0"/>
          <w:sz w:val="28"/>
          <w:lang w:val="en-US"/>
        </w:rPr>
        <w:t>ibi</w:t>
      </w:r>
      <w:r w:rsidR="00DB450F">
        <w:rPr>
          <w:b w:val="0"/>
          <w:i w:val="0"/>
          <w:sz w:val="28"/>
          <w:lang w:val="en-US"/>
        </w:rPr>
        <w:t>i</w:t>
      </w:r>
      <w:r w:rsidR="00DB450F" w:rsidRPr="00F61279">
        <w:rPr>
          <w:b w:val="0"/>
          <w:i w:val="0"/>
          <w:sz w:val="28"/>
          <w:lang w:val="el-GR"/>
        </w:rPr>
        <w:t>_</w:t>
      </w:r>
      <w:r w:rsidR="00DB450F" w:rsidRPr="005559E3">
        <w:rPr>
          <w:b w:val="0"/>
          <w:i w:val="0"/>
          <w:sz w:val="28"/>
          <w:lang w:val="en-US"/>
        </w:rPr>
        <w:t>suser</w:t>
      </w:r>
      <w:r w:rsidR="00DB450F" w:rsidRPr="00F61279">
        <w:rPr>
          <w:b w:val="0"/>
          <w:i w:val="0"/>
          <w:sz w:val="28"/>
          <w:lang w:val="el-GR"/>
        </w:rPr>
        <w:t>_</w:t>
      </w:r>
      <w:r w:rsidR="00DB450F" w:rsidRPr="005559E3">
        <w:rPr>
          <w:b w:val="0"/>
          <w:i w:val="0"/>
          <w:sz w:val="28"/>
          <w:lang w:val="en-US"/>
        </w:rPr>
        <w:t>acc</w:t>
      </w:r>
      <w:r w:rsidR="00DB450F" w:rsidRPr="00F61279">
        <w:rPr>
          <w:b w:val="0"/>
          <w:i w:val="0"/>
          <w:sz w:val="28"/>
          <w:lang w:val="el-GR"/>
        </w:rPr>
        <w:t>)</w: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i/>
          <w:szCs w:val="20"/>
          <w:lang w:val="el-GR"/>
        </w:rPr>
      </w:pPr>
      <w:r w:rsidRPr="009D1603">
        <w:rPr>
          <w:lang w:val="el-GR"/>
        </w:rPr>
        <w:t>Ο χρήστης επιλέγει μία εγγραφή ΒΔ και τη λειτουργία «</w:t>
      </w:r>
      <w:r w:rsidRPr="009D1603">
        <w:rPr>
          <w:b/>
          <w:lang w:val="el-GR"/>
        </w:rPr>
        <w:t>Διαγραφή</w:t>
      </w:r>
      <w:r w:rsidRPr="009D1603">
        <w:rPr>
          <w:lang w:val="el-GR"/>
        </w:rPr>
        <w:t>». Το σύστημα εμφανίζει μήνυμα επιβεβαίωσης. Ο χρήστης επιβεβαιώνει ότι θέλει να διαγράψει την εγγραφή .</w:t>
      </w:r>
      <w:r w:rsidR="007A0E2B">
        <w:rPr>
          <w:lang w:val="el-GR"/>
        </w:rPr>
        <w:t xml:space="preserve"> </w:t>
      </w:r>
      <w:r w:rsidRPr="009D1603">
        <w:rPr>
          <w:lang w:val="el-GR"/>
        </w:rPr>
        <w:t xml:space="preserve">Το σύστημα διαγράφει την εγγραφή ΒΔ. </w:t>
      </w:r>
      <w:r w:rsidRPr="007A0E2B">
        <w:rPr>
          <w:rStyle w:val="txt12i1"/>
          <w:rFonts w:ascii="Tahoma" w:hAnsi="Tahoma" w:cs="Tahoma"/>
          <w:i w:val="0"/>
          <w:sz w:val="20"/>
          <w:szCs w:val="20"/>
          <w:lang w:val="el-GR"/>
        </w:rPr>
        <w:t xml:space="preserve">Δεν είναι δυνατή η διαγραφή </w:t>
      </w:r>
      <w:r w:rsidRPr="007A0E2B">
        <w:rPr>
          <w:rFonts w:cs="Tahoma"/>
          <w:szCs w:val="20"/>
          <w:lang w:val="el-GR"/>
        </w:rPr>
        <w:t>εγγραφής ΒΔ</w:t>
      </w:r>
      <w:r w:rsidRPr="007A0E2B">
        <w:rPr>
          <w:rStyle w:val="txt12i1"/>
          <w:rFonts w:ascii="Tahoma" w:hAnsi="Tahoma" w:cs="Tahoma"/>
          <w:i w:val="0"/>
          <w:sz w:val="20"/>
          <w:szCs w:val="20"/>
          <w:lang w:val="el-GR"/>
        </w:rPr>
        <w:t xml:space="preserve"> που είναι επικυρωμένη.</w:t>
      </w:r>
      <w:r w:rsidRPr="009D1603">
        <w:rPr>
          <w:i/>
          <w:szCs w:val="20"/>
          <w:lang w:val="el-GR"/>
        </w:rPr>
        <w:t xml:space="preserve"> </w:t>
      </w:r>
    </w:p>
    <w:p w:rsidR="009D1603" w:rsidRPr="00F45663" w:rsidRDefault="009D1603" w:rsidP="00F45663">
      <w:pPr>
        <w:pStyle w:val="Heading2"/>
        <w:jc w:val="both"/>
        <w:rPr>
          <w:lang w:val="el-GR"/>
        </w:rPr>
      </w:pPr>
      <w:bookmarkStart w:id="45" w:name="_Toc239827181"/>
      <w:r w:rsidRPr="00F45663">
        <w:rPr>
          <w:lang w:val="el-GR"/>
        </w:rPr>
        <w:lastRenderedPageBreak/>
        <w:t>Δ</w:t>
      </w:r>
      <w:r w:rsidR="000C5D9A">
        <w:rPr>
          <w:lang w:val="el-GR"/>
        </w:rPr>
        <w:t>ΙΕΝΕΡΓΕΙΑ</w:t>
      </w:r>
      <w:r w:rsidRPr="00F45663">
        <w:rPr>
          <w:lang w:val="el-GR"/>
        </w:rPr>
        <w:t xml:space="preserve"> ΒΔ ΕΦ ΙΙ</w:t>
      </w:r>
      <w:bookmarkEnd w:id="45"/>
      <w:r w:rsidR="006228F1" w:rsidRPr="006228F1">
        <w:rPr>
          <w:lang w:val="el-GR"/>
        </w:rPr>
        <w:t xml:space="preserve"> </w:t>
      </w:r>
      <w:r w:rsidR="006228F1" w:rsidRPr="006228F1">
        <w:rPr>
          <w:lang w:val="el-GR"/>
        </w:rPr>
        <w:tab/>
      </w:r>
      <w:r w:rsidR="006228F1" w:rsidRPr="00F61279">
        <w:rPr>
          <w:b w:val="0"/>
          <w:i w:val="0"/>
          <w:sz w:val="28"/>
          <w:lang w:val="el-GR"/>
        </w:rPr>
        <w:t>(</w:t>
      </w:r>
      <w:r w:rsidR="006228F1" w:rsidRPr="005559E3">
        <w:rPr>
          <w:b w:val="0"/>
          <w:i w:val="0"/>
          <w:sz w:val="28"/>
          <w:lang w:val="en-US"/>
        </w:rPr>
        <w:t>ibi</w:t>
      </w:r>
      <w:r w:rsidR="006228F1">
        <w:rPr>
          <w:b w:val="0"/>
          <w:i w:val="0"/>
          <w:sz w:val="28"/>
          <w:lang w:val="en-US"/>
        </w:rPr>
        <w:t>i</w:t>
      </w:r>
      <w:r w:rsidR="006228F1" w:rsidRPr="00F61279">
        <w:rPr>
          <w:b w:val="0"/>
          <w:i w:val="0"/>
          <w:sz w:val="28"/>
          <w:lang w:val="el-GR"/>
        </w:rPr>
        <w:t>_</w:t>
      </w:r>
      <w:r w:rsidR="006228F1" w:rsidRPr="005559E3">
        <w:rPr>
          <w:b w:val="0"/>
          <w:i w:val="0"/>
          <w:sz w:val="28"/>
          <w:lang w:val="en-US"/>
        </w:rPr>
        <w:t>user</w:t>
      </w:r>
      <w:r w:rsidR="006228F1" w:rsidRPr="00F61279">
        <w:rPr>
          <w:b w:val="0"/>
          <w:i w:val="0"/>
          <w:sz w:val="28"/>
          <w:lang w:val="el-GR"/>
        </w:rPr>
        <w:t>_</w:t>
      </w:r>
      <w:r w:rsidR="006228F1" w:rsidRPr="005559E3">
        <w:rPr>
          <w:b w:val="0"/>
          <w:i w:val="0"/>
          <w:sz w:val="28"/>
          <w:lang w:val="en-US"/>
        </w:rPr>
        <w:t>acc</w:t>
      </w:r>
      <w:r w:rsidR="006228F1" w:rsidRPr="00F61279">
        <w:rPr>
          <w:b w:val="0"/>
          <w:i w:val="0"/>
          <w:sz w:val="28"/>
          <w:lang w:val="el-GR"/>
        </w:rPr>
        <w:t>,</w:t>
      </w:r>
      <w:r w:rsidR="006228F1" w:rsidRPr="005559E3">
        <w:rPr>
          <w:b w:val="0"/>
          <w:i w:val="0"/>
          <w:sz w:val="28"/>
          <w:lang w:val="en-US"/>
        </w:rPr>
        <w:t>ibi</w:t>
      </w:r>
      <w:r w:rsidR="006228F1">
        <w:rPr>
          <w:b w:val="0"/>
          <w:i w:val="0"/>
          <w:sz w:val="28"/>
          <w:lang w:val="en-US"/>
        </w:rPr>
        <w:t>i</w:t>
      </w:r>
      <w:r w:rsidR="006228F1" w:rsidRPr="00F61279">
        <w:rPr>
          <w:b w:val="0"/>
          <w:i w:val="0"/>
          <w:sz w:val="28"/>
          <w:lang w:val="el-GR"/>
        </w:rPr>
        <w:t>_</w:t>
      </w:r>
      <w:r w:rsidR="006228F1" w:rsidRPr="005559E3">
        <w:rPr>
          <w:b w:val="0"/>
          <w:i w:val="0"/>
          <w:sz w:val="28"/>
          <w:lang w:val="en-US"/>
        </w:rPr>
        <w:t>suser</w:t>
      </w:r>
      <w:r w:rsidR="006228F1" w:rsidRPr="00F61279">
        <w:rPr>
          <w:b w:val="0"/>
          <w:i w:val="0"/>
          <w:sz w:val="28"/>
          <w:lang w:val="el-GR"/>
        </w:rPr>
        <w:t>_</w:t>
      </w:r>
      <w:r w:rsidR="006228F1" w:rsidRPr="005559E3">
        <w:rPr>
          <w:b w:val="0"/>
          <w:i w:val="0"/>
          <w:sz w:val="28"/>
          <w:lang w:val="en-US"/>
        </w:rPr>
        <w:t>acc</w:t>
      </w:r>
      <w:r w:rsidR="006228F1" w:rsidRPr="00F61279">
        <w:rPr>
          <w:b w:val="0"/>
          <w:i w:val="0"/>
          <w:sz w:val="28"/>
          <w:lang w:val="el-GR"/>
        </w:rPr>
        <w:t>)</w: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Διενέργεια Βεβαίωσης</w:t>
      </w:r>
      <w:r w:rsidRPr="009D1603">
        <w:rPr>
          <w:lang w:val="el-GR"/>
        </w:rPr>
        <w:t>». Το σύστημα εμφανίζει παράθυρο διαλόγου για την επιλογή ΕΠ.</w:t>
      </w:r>
    </w:p>
    <w:p w:rsidR="009D1603" w:rsidRPr="009D1603" w:rsidRDefault="009D1603" w:rsidP="009D1603">
      <w:pPr>
        <w:spacing w:before="60" w:after="60" w:line="312" w:lineRule="auto"/>
        <w:ind w:left="720" w:hanging="360"/>
        <w:jc w:val="both"/>
        <w:rPr>
          <w:lang w:val="el-GR"/>
        </w:rPr>
      </w:pPr>
      <w:r>
        <w:pict>
          <v:shape id="_x0000_s3232" type="#_x0000_t75" style="position:absolute;left:0;text-align:left;margin-left:0;margin-top:6.45pt;width:397pt;height:153.35pt;z-index:2;mso-wrap-distance-left:0;mso-wrap-distance-right:0;mso-position-horizontal:center" filled="t">
            <v:fill color2="black"/>
            <v:imagedata r:id="rId14" o:title=""/>
            <w10:wrap type="topAndBottom"/>
          </v:shape>
        </w:pict>
      </w:r>
    </w:p>
    <w:p w:rsidR="009D1603" w:rsidRPr="009D1603" w:rsidRDefault="009D1603" w:rsidP="009D1603">
      <w:pPr>
        <w:jc w:val="both"/>
        <w:rPr>
          <w:lang w:val="el-GR"/>
        </w:rPr>
      </w:pPr>
      <w:r w:rsidRPr="009D1603">
        <w:rPr>
          <w:lang w:val="el-GR"/>
        </w:rPr>
        <w:t xml:space="preserve">Το σύστημα ξεκινά μια </w:t>
      </w:r>
      <w:r>
        <w:rPr>
          <w:lang w:val="en-US"/>
        </w:rPr>
        <w:t>batch</w:t>
      </w:r>
      <w:r w:rsidRPr="009D1603">
        <w:rPr>
          <w:lang w:val="el-GR"/>
        </w:rPr>
        <w:t xml:space="preserve"> διαδικασία υπολογισμού των ποσών. Το σύστημα συλλέγει όλα τα εγκεκριμένα έργα ΔΣ τα οποία έχουν υποβληθεί στο φορέα του χρήστη και έχουν επικυρωθεί πριν από την ημερομηνία διενέργειας.</w:t>
      </w:r>
      <w:r w:rsidR="00087A29">
        <w:rPr>
          <w:lang w:val="el-GR"/>
        </w:rPr>
        <w:t xml:space="preserve"> </w:t>
      </w:r>
      <w:r w:rsidRPr="009D1603">
        <w:rPr>
          <w:lang w:val="el-GR"/>
        </w:rPr>
        <w:t>Για κάθε έργο:</w:t>
      </w:r>
    </w:p>
    <w:p w:rsidR="009D1603" w:rsidRDefault="009D1603" w:rsidP="009D1603">
      <w:pPr>
        <w:jc w:val="both"/>
        <w:rPr>
          <w:lang w:val="en-US"/>
        </w:rPr>
      </w:pPr>
      <w:r w:rsidRPr="009D1603">
        <w:rPr>
          <w:szCs w:val="20"/>
          <w:lang w:val="el-GR"/>
        </w:rPr>
        <w:t>Συλλέγει το</w:t>
      </w:r>
      <w:r w:rsidR="00087A29">
        <w:rPr>
          <w:szCs w:val="20"/>
          <w:lang w:val="el-GR"/>
        </w:rPr>
        <w:t>ν «επιλέξιμο» προϋπολογισμό του</w:t>
      </w:r>
      <w:r w:rsidRPr="009D1603">
        <w:rPr>
          <w:szCs w:val="20"/>
          <w:lang w:val="el-GR"/>
        </w:rPr>
        <w:t xml:space="preserve"> έργου και την αξία καθαρών εσόδων</w:t>
      </w:r>
      <w:r w:rsidR="00087A29">
        <w:rPr>
          <w:szCs w:val="20"/>
          <w:lang w:val="el-GR"/>
        </w:rPr>
        <w:t>,</w:t>
      </w:r>
      <w:r w:rsidRPr="009D1603">
        <w:rPr>
          <w:szCs w:val="20"/>
          <w:lang w:val="el-GR"/>
        </w:rPr>
        <w:t xml:space="preserve"> εφόσον υφίστα</w:t>
      </w:r>
      <w:r w:rsidR="00087A29">
        <w:rPr>
          <w:szCs w:val="20"/>
          <w:lang w:val="el-GR"/>
        </w:rPr>
        <w:t>ν</w:t>
      </w:r>
      <w:r w:rsidRPr="009D1603">
        <w:rPr>
          <w:szCs w:val="20"/>
          <w:lang w:val="el-GR"/>
        </w:rPr>
        <w:t>ται</w:t>
      </w:r>
      <w:r w:rsidR="00087A29">
        <w:rPr>
          <w:szCs w:val="20"/>
          <w:lang w:val="el-GR"/>
        </w:rPr>
        <w:t>,</w:t>
      </w:r>
      <w:r w:rsidRPr="009D1603">
        <w:rPr>
          <w:szCs w:val="20"/>
          <w:lang w:val="el-GR"/>
        </w:rPr>
        <w:t xml:space="preserve"> και υπολογίζει το συντελεστή (%) εσόδων. Συλλέγει το σύνολο των επικυρωμένων δαπανών οι οποίες έχουν επικυρωθεί πριν από την ημερομηνία διενέργειας και </w:t>
      </w:r>
      <w:r w:rsidR="00087A29">
        <w:rPr>
          <w:szCs w:val="20"/>
          <w:lang w:val="el-GR"/>
        </w:rPr>
        <w:t xml:space="preserve">για κάθε δαπάνη υπολογίζει τις </w:t>
      </w:r>
      <w:r w:rsidRPr="009D1603">
        <w:rPr>
          <w:szCs w:val="20"/>
          <w:lang w:val="el-GR"/>
        </w:rPr>
        <w:t xml:space="preserve">δαπάνες χωρίς τα έσοδα, τις δαπάνες εσόδων με βάση το συντελεστή </w:t>
      </w:r>
      <w:r>
        <w:rPr>
          <w:szCs w:val="20"/>
          <w:lang w:val="en-US"/>
        </w:rPr>
        <w:t>INCOME</w:t>
      </w:r>
      <w:r w:rsidRPr="009D1603">
        <w:rPr>
          <w:szCs w:val="20"/>
          <w:lang w:val="el-GR"/>
        </w:rPr>
        <w:t>_</w:t>
      </w:r>
      <w:r>
        <w:rPr>
          <w:szCs w:val="20"/>
          <w:lang w:val="en-US"/>
        </w:rPr>
        <w:t>PERC</w:t>
      </w:r>
      <w:r w:rsidRPr="009D1603">
        <w:rPr>
          <w:szCs w:val="20"/>
          <w:lang w:val="el-GR"/>
        </w:rPr>
        <w:t xml:space="preserve"> και τις </w:t>
      </w:r>
      <w:r w:rsidR="00087A29">
        <w:rPr>
          <w:szCs w:val="20"/>
          <w:lang w:val="el-GR"/>
        </w:rPr>
        <w:t>δ</w:t>
      </w:r>
      <w:r w:rsidRPr="009D1603">
        <w:rPr>
          <w:szCs w:val="20"/>
          <w:lang w:val="el-GR"/>
        </w:rPr>
        <w:t>απάνες που αφορούν ΝοΔε με ρήτρα ευελιξίας. Για να υπολογιστούν οι δαπάνες Ρήτρας Ευελιξίας, επειδή κάθε ΔεΔα ΔΣ περιλαμβάνει δαπάνες για περισσότερες από μια ΝοΔε</w:t>
      </w:r>
      <w:r w:rsidR="00087A29">
        <w:rPr>
          <w:szCs w:val="20"/>
          <w:lang w:val="el-GR"/>
        </w:rPr>
        <w:t>,</w:t>
      </w:r>
      <w:r w:rsidRPr="009D1603">
        <w:rPr>
          <w:szCs w:val="20"/>
          <w:lang w:val="el-GR"/>
        </w:rPr>
        <w:t xml:space="preserve"> θα πρέπει για κάθε ΔεΔα σε επίπεδο συσχετισμού να συλλέγονται σωρευτικά οι δαπάνες που αφορ</w:t>
      </w:r>
      <w:r w:rsidR="00087A29">
        <w:rPr>
          <w:szCs w:val="20"/>
          <w:lang w:val="el-GR"/>
        </w:rPr>
        <w:t>ούν ΝοΔε με ρήτρα ευελιξίας 100</w:t>
      </w:r>
      <w:r w:rsidRPr="009D1603">
        <w:rPr>
          <w:szCs w:val="20"/>
          <w:lang w:val="el-GR"/>
        </w:rPr>
        <w:t>%.</w:t>
      </w:r>
      <w:r w:rsidRPr="009D1603">
        <w:rPr>
          <w:rFonts w:ascii="Verdana" w:hAnsi="Verdana"/>
          <w:szCs w:val="20"/>
          <w:lang w:val="el-GR"/>
        </w:rPr>
        <w:t xml:space="preserve"> Συλλέγει το σύνολο των εσόδω</w:t>
      </w:r>
      <w:r w:rsidR="00087A29">
        <w:rPr>
          <w:rFonts w:ascii="Verdana" w:hAnsi="Verdana"/>
          <w:szCs w:val="20"/>
          <w:lang w:val="el-GR"/>
        </w:rPr>
        <w:t xml:space="preserve">ν του έργου από τον πίνακα εσόδων. </w:t>
      </w:r>
      <w:r w:rsidRPr="009D1603">
        <w:rPr>
          <w:rFonts w:ascii="Verdana" w:hAnsi="Verdana"/>
          <w:szCs w:val="20"/>
          <w:lang w:val="el-GR"/>
        </w:rPr>
        <w:t>Συλλέγει το σύνολο των καταλογισμών από τους πίνακε</w:t>
      </w:r>
      <w:r w:rsidR="00087A29">
        <w:rPr>
          <w:rFonts w:ascii="Verdana" w:hAnsi="Verdana"/>
          <w:szCs w:val="20"/>
          <w:lang w:val="el-GR"/>
        </w:rPr>
        <w:t>ς καταλογισμών των επαληθεύσεων/επισκοπήσεων/</w:t>
      </w:r>
      <w:r w:rsidRPr="009D1603">
        <w:rPr>
          <w:rFonts w:ascii="Verdana" w:hAnsi="Verdana"/>
          <w:szCs w:val="20"/>
          <w:lang w:val="el-GR"/>
        </w:rPr>
        <w:t>ελέγχων</w:t>
      </w:r>
      <w:r w:rsidR="00087A29">
        <w:rPr>
          <w:szCs w:val="20"/>
          <w:lang w:val="el-GR"/>
        </w:rPr>
        <w:t xml:space="preserve">. </w:t>
      </w:r>
      <w:r w:rsidRPr="009D1603">
        <w:rPr>
          <w:szCs w:val="20"/>
          <w:lang w:val="el-GR"/>
        </w:rPr>
        <w:t xml:space="preserve">Εδώ συλλέγει τους καταλογισμούς που αφορούν έργα, ΔεΔα έργων ή συσχετισμούς παραστατικών (καταλογισμοί ανώτερου επιπέδου – πχ. ΕΠ – δεν αφορούν αυτή τη διαδικασία). </w:t>
      </w:r>
      <w:r w:rsidRPr="009D1603">
        <w:rPr>
          <w:lang w:val="el-GR"/>
        </w:rPr>
        <w:t>Το σύστημα επιστρέφει στην οθόνη της λίστας των ΒΔ</w:t>
      </w:r>
      <w:r w:rsidR="00087A29">
        <w:rPr>
          <w:lang w:val="el-GR"/>
        </w:rPr>
        <w:t>,</w:t>
      </w:r>
      <w:r w:rsidRPr="009D1603">
        <w:rPr>
          <w:lang w:val="el-GR"/>
        </w:rPr>
        <w:t xml:space="preserve"> όπου η νέα ΒΔ είναι σε κατάσταση «</w:t>
      </w:r>
      <w:r w:rsidRPr="009D1603">
        <w:rPr>
          <w:b/>
          <w:lang w:val="el-GR"/>
        </w:rPr>
        <w:t>ΣΕ ΕΞΕΛΙΞΗ...</w:t>
      </w:r>
      <w:r w:rsidRPr="009D1603">
        <w:rPr>
          <w:lang w:val="el-GR"/>
        </w:rPr>
        <w:t>» μέχρι να ολοκληρωθεί η διαδικασία της ρουτίνας δημιουργίας</w:t>
      </w:r>
      <w:r w:rsidR="00087A29">
        <w:rPr>
          <w:lang w:val="el-GR"/>
        </w:rPr>
        <w:t>,</w:t>
      </w:r>
      <w:r w:rsidRPr="009D1603">
        <w:rPr>
          <w:lang w:val="el-GR"/>
        </w:rPr>
        <w:t xml:space="preserve"> οπότε και η ΒΔ αλλάζει σε κατάσταση «</w:t>
      </w:r>
      <w:r w:rsidRPr="009D1603">
        <w:rPr>
          <w:b/>
          <w:lang w:val="el-GR"/>
        </w:rPr>
        <w:t>ΕΡΓΑΣΙΑΣ</w:t>
      </w:r>
      <w:r w:rsidRPr="009D1603">
        <w:rPr>
          <w:lang w:val="el-GR"/>
        </w:rPr>
        <w:t>»</w:t>
      </w:r>
      <w:r w:rsidR="00087A29">
        <w:rPr>
          <w:lang w:val="el-GR"/>
        </w:rPr>
        <w:t>.</w:t>
      </w:r>
    </w:p>
    <w:p w:rsidR="003B4020" w:rsidRPr="003B4020" w:rsidRDefault="003B4020" w:rsidP="009D1603">
      <w:pPr>
        <w:jc w:val="both"/>
        <w:rPr>
          <w:szCs w:val="20"/>
          <w:lang w:val="en-US"/>
        </w:rPr>
      </w:pPr>
      <w:r>
        <w:rPr>
          <w:szCs w:val="20"/>
          <w:lang w:val="en-US"/>
        </w:rPr>
        <w:lastRenderedPageBreak/>
        <w:pict>
          <v:shape id="_x0000_i1032" type="#_x0000_t75" style="width:430.85pt;height:172.2pt">
            <v:imagedata r:id="rId20" o:title="" croptop="9942f" cropbottom="13743f"/>
          </v:shape>
        </w:pict>
      </w:r>
    </w:p>
    <w:p w:rsidR="009D1603" w:rsidRPr="009D1603" w:rsidRDefault="009D1603" w:rsidP="009D1603">
      <w:pPr>
        <w:spacing w:before="60" w:after="60" w:line="312" w:lineRule="auto"/>
        <w:ind w:left="720" w:hanging="360"/>
        <w:jc w:val="both"/>
        <w:rPr>
          <w:lang w:val="el-GR"/>
        </w:rPr>
      </w:pPr>
    </w:p>
    <w:p w:rsidR="009D1603" w:rsidRPr="0033407A" w:rsidRDefault="0033407A" w:rsidP="009D1603">
      <w:pPr>
        <w:spacing w:before="60" w:after="60" w:line="312" w:lineRule="auto"/>
        <w:jc w:val="both"/>
        <w:rPr>
          <w:rStyle w:val="txt12i1"/>
          <w:rFonts w:ascii="Tahoma" w:hAnsi="Tahoma" w:cs="Tahoma"/>
          <w:i w:val="0"/>
          <w:sz w:val="20"/>
          <w:szCs w:val="20"/>
          <w:lang w:val="el-GR"/>
        </w:rPr>
      </w:pPr>
      <w:r>
        <w:rPr>
          <w:lang w:val="el-GR"/>
        </w:rPr>
        <w:t>Ο χρήστης επιλέγει τη</w:t>
      </w:r>
      <w:r w:rsidR="009D1603" w:rsidRPr="009D1603">
        <w:rPr>
          <w:lang w:val="el-GR"/>
        </w:rPr>
        <w:t xml:space="preserve"> ΒΔ και επιλέγει τη λειτουργία «</w:t>
      </w:r>
      <w:r w:rsidR="009D1603" w:rsidRPr="009D1603">
        <w:rPr>
          <w:b/>
          <w:lang w:val="el-GR"/>
        </w:rPr>
        <w:t>Έλεγχος/Εποπτεία</w:t>
      </w:r>
      <w:r w:rsidR="009D1603" w:rsidRPr="009D1603">
        <w:rPr>
          <w:lang w:val="el-GR"/>
        </w:rPr>
        <w:t>».</w:t>
      </w:r>
      <w:r>
        <w:rPr>
          <w:lang w:val="el-GR"/>
        </w:rPr>
        <w:t xml:space="preserve"> Το σύστημα εμφανίζει την οθόνη των στοιχείων ΒΔ</w:t>
      </w:r>
      <w:r w:rsidR="009D1603" w:rsidRPr="009D1603">
        <w:rPr>
          <w:lang w:val="el-GR"/>
        </w:rPr>
        <w:t>.</w:t>
      </w:r>
      <w:r>
        <w:rPr>
          <w:lang w:val="el-GR"/>
        </w:rPr>
        <w:t xml:space="preserve">  </w:t>
      </w:r>
      <w:r w:rsidR="009D1603" w:rsidRPr="0033407A">
        <w:rPr>
          <w:rStyle w:val="txt12i1"/>
          <w:rFonts w:ascii="Tahoma" w:hAnsi="Tahoma" w:cs="Tahoma"/>
          <w:i w:val="0"/>
          <w:sz w:val="20"/>
          <w:szCs w:val="20"/>
          <w:lang w:val="el-GR"/>
        </w:rPr>
        <w:t>Δεν επιτρέπεται η διενέργεια νέας βεβαίωσης όταν υπάρχουν αιτήσεις για το ίδιο ΕΠ που δεν έχουν επικυρωθεί.</w:t>
      </w:r>
    </w:p>
    <w:p w:rsidR="009D1603" w:rsidRPr="009D1603" w:rsidRDefault="003B4020" w:rsidP="003B4020">
      <w:pPr>
        <w:spacing w:before="60" w:after="60" w:line="312" w:lineRule="auto"/>
        <w:ind w:left="-1134"/>
        <w:jc w:val="both"/>
        <w:rPr>
          <w:lang w:val="el-GR"/>
        </w:rPr>
      </w:pPr>
      <w:r>
        <w:rPr>
          <w:lang w:val="el-GR"/>
        </w:rPr>
        <w:pict>
          <v:shape id="_x0000_i1033" type="#_x0000_t75" style="width:528.2pt;height:282.8pt">
            <v:imagedata r:id="rId21" o:title="" cropbottom="9371f"/>
          </v:shape>
        </w:pict>
      </w:r>
    </w:p>
    <w:p w:rsidR="009D1603" w:rsidRPr="00F45663" w:rsidRDefault="00342F65" w:rsidP="00F45663">
      <w:pPr>
        <w:pStyle w:val="Heading2"/>
        <w:jc w:val="both"/>
        <w:rPr>
          <w:lang w:val="el-GR"/>
        </w:rPr>
      </w:pPr>
      <w:bookmarkStart w:id="46" w:name="_Toc239827182"/>
      <w:r>
        <w:rPr>
          <w:lang w:val="el-GR"/>
        </w:rPr>
        <w:br w:type="page"/>
      </w:r>
      <w:r w:rsidR="009D1603" w:rsidRPr="00F45663">
        <w:rPr>
          <w:lang w:val="el-GR"/>
        </w:rPr>
        <w:lastRenderedPageBreak/>
        <w:t>ΥΠΟΒΟΛΗ/ΕΠΙΚΥΡΩΣΗ ΒΔ ΕΦ ΙΙ</w:t>
      </w:r>
      <w:bookmarkEnd w:id="46"/>
      <w:r w:rsidR="00B45EA4" w:rsidRPr="00B45EA4">
        <w:rPr>
          <w:lang w:val="el-GR"/>
        </w:rPr>
        <w:t xml:space="preserve"> </w:t>
      </w:r>
      <w:r w:rsidR="00B45EA4" w:rsidRPr="00B45EA4">
        <w:rPr>
          <w:lang w:val="el-GR"/>
        </w:rPr>
        <w:tab/>
      </w:r>
      <w:r w:rsidR="00B45EA4" w:rsidRPr="00B45EA4">
        <w:rPr>
          <w:lang w:val="el-GR"/>
        </w:rPr>
        <w:tab/>
      </w:r>
      <w:r w:rsidR="00B45EA4" w:rsidRPr="00F61279">
        <w:rPr>
          <w:b w:val="0"/>
          <w:i w:val="0"/>
          <w:sz w:val="28"/>
          <w:lang w:val="el-GR"/>
        </w:rPr>
        <w:t>(</w:t>
      </w:r>
      <w:r w:rsidR="00B45EA4" w:rsidRPr="005559E3">
        <w:rPr>
          <w:b w:val="0"/>
          <w:i w:val="0"/>
          <w:sz w:val="28"/>
          <w:lang w:val="en-US"/>
        </w:rPr>
        <w:t>ibi</w:t>
      </w:r>
      <w:r w:rsidR="00B45EA4">
        <w:rPr>
          <w:b w:val="0"/>
          <w:i w:val="0"/>
          <w:sz w:val="28"/>
          <w:lang w:val="en-US"/>
        </w:rPr>
        <w:t>i</w:t>
      </w:r>
      <w:r w:rsidR="00B45EA4" w:rsidRPr="00F61279">
        <w:rPr>
          <w:b w:val="0"/>
          <w:i w:val="0"/>
          <w:sz w:val="28"/>
          <w:lang w:val="el-GR"/>
        </w:rPr>
        <w:t>_</w:t>
      </w:r>
      <w:r w:rsidR="00B45EA4" w:rsidRPr="005559E3">
        <w:rPr>
          <w:b w:val="0"/>
          <w:i w:val="0"/>
          <w:sz w:val="28"/>
          <w:lang w:val="en-US"/>
        </w:rPr>
        <w:t>suser</w:t>
      </w:r>
      <w:r w:rsidR="00B45EA4" w:rsidRPr="00F61279">
        <w:rPr>
          <w:b w:val="0"/>
          <w:i w:val="0"/>
          <w:sz w:val="28"/>
          <w:lang w:val="el-GR"/>
        </w:rPr>
        <w:t>_</w:t>
      </w:r>
      <w:r w:rsidR="00B45EA4" w:rsidRPr="005559E3">
        <w:rPr>
          <w:b w:val="0"/>
          <w:i w:val="0"/>
          <w:sz w:val="28"/>
          <w:lang w:val="en-US"/>
        </w:rPr>
        <w:t>acc</w:t>
      </w:r>
      <w:r w:rsidR="00B45EA4" w:rsidRPr="00F61279">
        <w:rPr>
          <w:b w:val="0"/>
          <w:i w:val="0"/>
          <w:sz w:val="28"/>
          <w:lang w:val="el-GR"/>
        </w:rPr>
        <w:t>)</w:t>
      </w:r>
    </w:p>
    <w:p w:rsidR="009D1603" w:rsidRPr="009D1603" w:rsidRDefault="009D1603" w:rsidP="009D1603">
      <w:pPr>
        <w:jc w:val="both"/>
        <w:rPr>
          <w:lang w:val="el-GR"/>
        </w:rPr>
      </w:pPr>
    </w:p>
    <w:p w:rsidR="003B4020" w:rsidRDefault="003B4020" w:rsidP="003B4020">
      <w:pPr>
        <w:spacing w:before="60" w:after="60" w:line="312" w:lineRule="auto"/>
        <w:ind w:left="-1134"/>
        <w:jc w:val="both"/>
        <w:rPr>
          <w:lang w:val="en-US"/>
        </w:rPr>
      </w:pPr>
      <w:r>
        <w:rPr>
          <w:lang w:val="el-GR"/>
        </w:rPr>
        <w:pict>
          <v:shape id="_x0000_i1034" type="#_x0000_t75" style="width:512.05pt;height:324.85pt">
            <v:imagedata r:id="rId22" o:title="" cropright="1018f"/>
          </v:shape>
        </w:pict>
      </w:r>
    </w:p>
    <w:p w:rsidR="003B4020" w:rsidRDefault="003B4020" w:rsidP="003B4020">
      <w:pPr>
        <w:spacing w:before="60" w:after="60" w:line="312" w:lineRule="auto"/>
        <w:ind w:left="-1134"/>
        <w:jc w:val="both"/>
        <w:rPr>
          <w:lang w:val="en-US"/>
        </w:rPr>
      </w:pPr>
    </w:p>
    <w:p w:rsidR="009D1603" w:rsidRPr="009D1603" w:rsidRDefault="009D1603" w:rsidP="003B4020">
      <w:pPr>
        <w:spacing w:before="60" w:after="60" w:line="312" w:lineRule="auto"/>
        <w:jc w:val="both"/>
        <w:rPr>
          <w:lang w:val="el-GR"/>
        </w:rPr>
      </w:pPr>
      <w:r w:rsidRPr="009D1603">
        <w:rPr>
          <w:lang w:val="el-GR"/>
        </w:rPr>
        <w:t>Η λειτουργία «</w:t>
      </w:r>
      <w:r w:rsidRPr="009D1603">
        <w:rPr>
          <w:b/>
          <w:lang w:val="el-GR"/>
        </w:rPr>
        <w:t>Υποβολή/Επικύρωση</w:t>
      </w:r>
      <w:r w:rsidRPr="009D1603">
        <w:rPr>
          <w:lang w:val="el-GR"/>
        </w:rPr>
        <w:t>» παρέχεται</w:t>
      </w:r>
      <w:r w:rsidR="0033407A">
        <w:rPr>
          <w:lang w:val="el-GR"/>
        </w:rPr>
        <w:t xml:space="preserve"> στο χρήστη μέσα από την οθόνη των στοιχείων της ΒΔ</w:t>
      </w:r>
      <w:r w:rsidRPr="009D1603">
        <w:rPr>
          <w:lang w:val="el-GR"/>
        </w:rPr>
        <w:t>. Ο χρήστης επιλέγει τη λειτουργία «</w:t>
      </w:r>
      <w:r w:rsidRPr="009D1603">
        <w:rPr>
          <w:b/>
          <w:lang w:val="el-GR"/>
        </w:rPr>
        <w:t>Υποβολή/Επικύρωση</w:t>
      </w:r>
      <w:r w:rsidRPr="009D1603">
        <w:rPr>
          <w:lang w:val="el-GR"/>
        </w:rPr>
        <w:t>».</w:t>
      </w:r>
      <w:r w:rsidR="0033407A">
        <w:rPr>
          <w:lang w:val="el-GR"/>
        </w:rPr>
        <w:t xml:space="preserve"> </w:t>
      </w:r>
      <w:r w:rsidRPr="009D1603">
        <w:rPr>
          <w:lang w:val="el-GR"/>
        </w:rPr>
        <w:t xml:space="preserve">Το σύστημα εμφανίζει την οθόνη επικύρωσης. </w:t>
      </w:r>
    </w:p>
    <w:p w:rsidR="009D1603" w:rsidRPr="009D1603" w:rsidRDefault="009D1603" w:rsidP="009D1603">
      <w:pPr>
        <w:spacing w:before="60" w:after="60" w:line="312" w:lineRule="auto"/>
        <w:jc w:val="both"/>
        <w:rPr>
          <w:lang w:val="el-GR"/>
        </w:rPr>
      </w:pPr>
      <w:r w:rsidRPr="009D1603">
        <w:rPr>
          <w:lang w:val="el-GR"/>
        </w:rPr>
        <w:t xml:space="preserve">Ο χρήστης απαντά στις ερωτήσεις του ελέγχου της επικύρωσης συμπληρώνοντας τα αντίστοιχα </w:t>
      </w:r>
      <w:r>
        <w:rPr>
          <w:lang w:val="en-US"/>
        </w:rPr>
        <w:t>check</w:t>
      </w:r>
      <w:r w:rsidRPr="009D1603">
        <w:rPr>
          <w:lang w:val="el-GR"/>
        </w:rPr>
        <w:t xml:space="preserve"> </w:t>
      </w:r>
      <w:r>
        <w:rPr>
          <w:lang w:val="en-US"/>
        </w:rPr>
        <w:t>boxes</w:t>
      </w:r>
      <w:r w:rsidRPr="009D1603">
        <w:rPr>
          <w:lang w:val="el-GR"/>
        </w:rPr>
        <w:t xml:space="preserve"> και εισάγει σχόλια και παρατηρήσεις επαλήθευσης της ΒΔ.</w:t>
      </w:r>
      <w:r w:rsidR="0033407A">
        <w:rPr>
          <w:lang w:val="el-GR"/>
        </w:rPr>
        <w:t xml:space="preserve"> </w:t>
      </w:r>
      <w:r w:rsidRPr="009D1603">
        <w:rPr>
          <w:lang w:val="el-GR"/>
        </w:rPr>
        <w:t>Ο χρήστης επιλέγει τη λειτουργία «</w:t>
      </w:r>
      <w:r w:rsidRPr="009D1603">
        <w:rPr>
          <w:b/>
          <w:lang w:val="el-GR"/>
        </w:rPr>
        <w:t>Επικύρωση</w:t>
      </w:r>
      <w:r w:rsidRPr="009D1603">
        <w:rPr>
          <w:lang w:val="el-GR"/>
        </w:rPr>
        <w:t xml:space="preserve">». Το σύστημα καταχωρεί τα </w:t>
      </w:r>
      <w:r w:rsidR="0033407A">
        <w:rPr>
          <w:lang w:val="el-GR"/>
        </w:rPr>
        <w:t>στοιχεία που εισήγαγε ο χρήστης</w:t>
      </w:r>
      <w:r w:rsidRPr="009D1603">
        <w:rPr>
          <w:lang w:val="el-GR"/>
        </w:rPr>
        <w:t xml:space="preserve"> και στη συνέχεια </w:t>
      </w:r>
      <w:r w:rsidR="0033407A">
        <w:rPr>
          <w:lang w:val="el-GR"/>
        </w:rPr>
        <w:t>διενεργεί ελέγχους εγκυρότητας. Στην περίπτωση που δε</w:t>
      </w:r>
      <w:r w:rsidRPr="009D1603">
        <w:rPr>
          <w:lang w:val="el-GR"/>
        </w:rPr>
        <w:t xml:space="preserve"> βρεθούν σφάλματα εγκ</w:t>
      </w:r>
      <w:r w:rsidR="0033407A">
        <w:rPr>
          <w:lang w:val="el-GR"/>
        </w:rPr>
        <w:t>υρότητας τότε η ΒΔ επικυρώνεται</w:t>
      </w:r>
      <w:r w:rsidRPr="009D1603">
        <w:rPr>
          <w:lang w:val="el-GR"/>
        </w:rPr>
        <w:t xml:space="preserve"> και η κατάσταση αλλάζει από «ΕΡΓΑΣΙΑΣ» σε «</w:t>
      </w:r>
      <w:r w:rsidRPr="009D1603">
        <w:rPr>
          <w:b/>
          <w:lang w:val="el-GR"/>
        </w:rPr>
        <w:t>ΕΠΙΚΥΡΩΘΗΚΕ</w:t>
      </w:r>
      <w:r w:rsidRPr="009D1603">
        <w:rPr>
          <w:lang w:val="el-GR"/>
        </w:rPr>
        <w:t>».</w:t>
      </w:r>
      <w:r w:rsidR="0033407A">
        <w:rPr>
          <w:lang w:val="el-GR"/>
        </w:rPr>
        <w:t xml:space="preserve"> </w:t>
      </w:r>
      <w:r w:rsidRPr="009D1603">
        <w:rPr>
          <w:lang w:val="el-GR"/>
        </w:rPr>
        <w:t xml:space="preserve">Στην περίπτωση που βρεθούν σφάλματα εγκυρότητας τότε εμφανίζεται μήνυμα προκειμένου ο χρήστης να προβεί στις απαραίτητες διορθωτικές ενέργειες. Ο χρήστης έχει την επιλογή να μην επικυρώσει άμεσα την ΒΔ αλλά να </w:t>
      </w:r>
      <w:r w:rsidR="0033407A">
        <w:rPr>
          <w:lang w:val="el-GR"/>
        </w:rPr>
        <w:t>την χαρακτηρίσει σε εκκρεμότητα,  επιλέγοντας</w:t>
      </w:r>
      <w:r w:rsidRPr="009D1603">
        <w:rPr>
          <w:lang w:val="el-GR"/>
        </w:rPr>
        <w:t xml:space="preserve"> τη λειτουργία «</w:t>
      </w:r>
      <w:r w:rsidRPr="009D1603">
        <w:rPr>
          <w:b/>
          <w:lang w:val="el-GR"/>
        </w:rPr>
        <w:t>Σε εκκρεμότητα</w:t>
      </w:r>
      <w:r w:rsidRPr="009D1603">
        <w:rPr>
          <w:lang w:val="el-GR"/>
        </w:rPr>
        <w:t xml:space="preserve">» και </w:t>
      </w:r>
      <w:r w:rsidR="0033407A">
        <w:rPr>
          <w:lang w:val="el-GR"/>
        </w:rPr>
        <w:t xml:space="preserve">έτσι </w:t>
      </w:r>
      <w:r w:rsidRPr="009D1603">
        <w:rPr>
          <w:lang w:val="el-GR"/>
        </w:rPr>
        <w:t>το σύστημα αφού αποθηκεύσει τις επιλογές του επιστρέφει στην οθόνη των ΒΔ ΕΦ ΙΙ.</w:t>
      </w:r>
    </w:p>
    <w:p w:rsidR="009D1603" w:rsidRPr="009D1603" w:rsidRDefault="009D1603" w:rsidP="009D1603">
      <w:pPr>
        <w:pStyle w:val="Heading1"/>
        <w:jc w:val="both"/>
        <w:rPr>
          <w:lang w:val="el-GR"/>
        </w:rPr>
      </w:pPr>
      <w:bookmarkStart w:id="47" w:name="_Toc239827183"/>
      <w:r w:rsidRPr="009D1603">
        <w:rPr>
          <w:lang w:val="el-GR"/>
        </w:rPr>
        <w:lastRenderedPageBreak/>
        <w:t>ΒΕΒΑΙΩΣΕΙΣ ΔΑΠΑΝΩΝ(ΒΔ)από ΕΦ Ι</w:t>
      </w:r>
      <w:r>
        <w:rPr>
          <w:lang w:val="en-US"/>
        </w:rPr>
        <w:t>V</w:t>
      </w:r>
      <w:bookmarkEnd w:id="47"/>
    </w:p>
    <w:p w:rsidR="009D1603" w:rsidRDefault="009D1603" w:rsidP="00F45663">
      <w:pPr>
        <w:pStyle w:val="Heading2"/>
        <w:jc w:val="both"/>
        <w:rPr>
          <w:lang w:val="en-US"/>
        </w:rPr>
      </w:pPr>
      <w:bookmarkStart w:id="48" w:name="_Toc239827184"/>
      <w:r w:rsidRPr="00F45663">
        <w:rPr>
          <w:lang w:val="el-GR"/>
        </w:rPr>
        <w:t>ΕΜΦΑΝΙΣΗ ΒΔ ΕΦ ΙV</w:t>
      </w:r>
      <w:bookmarkEnd w:id="48"/>
    </w:p>
    <w:p w:rsidR="00182E43" w:rsidRPr="00C36970" w:rsidRDefault="00182E43" w:rsidP="00182E43">
      <w:pPr>
        <w:pStyle w:val="Heading2"/>
        <w:numPr>
          <w:ilvl w:val="0"/>
          <w:numId w:val="0"/>
        </w:numPr>
        <w:ind w:left="576" w:hanging="576"/>
        <w:jc w:val="both"/>
        <w:rPr>
          <w:sz w:val="26"/>
          <w:szCs w:val="26"/>
        </w:rPr>
      </w:pPr>
      <w:r w:rsidRPr="00C36970">
        <w:rPr>
          <w:b w:val="0"/>
          <w:i w:val="0"/>
          <w:sz w:val="26"/>
          <w:szCs w:val="26"/>
        </w:rPr>
        <w:t>(</w:t>
      </w:r>
      <w:r w:rsidRPr="00C36970">
        <w:rPr>
          <w:b w:val="0"/>
          <w:i w:val="0"/>
          <w:sz w:val="26"/>
          <w:szCs w:val="26"/>
          <w:lang w:val="en-US"/>
        </w:rPr>
        <w:t>ibi</w:t>
      </w:r>
      <w:r>
        <w:rPr>
          <w:b w:val="0"/>
          <w:i w:val="0"/>
          <w:sz w:val="26"/>
          <w:szCs w:val="26"/>
          <w:lang w:val="en-US"/>
        </w:rPr>
        <w:t>v</w:t>
      </w:r>
      <w:r w:rsidRPr="00C36970">
        <w:rPr>
          <w:b w:val="0"/>
          <w:i w:val="0"/>
          <w:sz w:val="26"/>
          <w:szCs w:val="26"/>
        </w:rPr>
        <w:t>_</w:t>
      </w:r>
      <w:r w:rsidRPr="00C36970">
        <w:rPr>
          <w:b w:val="0"/>
          <w:i w:val="0"/>
          <w:sz w:val="26"/>
          <w:szCs w:val="26"/>
          <w:lang w:val="en-US"/>
        </w:rPr>
        <w:t>user</w:t>
      </w:r>
      <w:r w:rsidRPr="00C36970">
        <w:rPr>
          <w:b w:val="0"/>
          <w:i w:val="0"/>
          <w:sz w:val="26"/>
          <w:szCs w:val="26"/>
        </w:rPr>
        <w:t>_</w:t>
      </w:r>
      <w:r w:rsidRPr="00C36970">
        <w:rPr>
          <w:b w:val="0"/>
          <w:i w:val="0"/>
          <w:sz w:val="26"/>
          <w:szCs w:val="26"/>
          <w:lang w:val="en-US"/>
        </w:rPr>
        <w:t>acc</w:t>
      </w:r>
      <w:r w:rsidRPr="00C36970">
        <w:rPr>
          <w:b w:val="0"/>
          <w:i w:val="0"/>
          <w:sz w:val="26"/>
          <w:szCs w:val="26"/>
        </w:rPr>
        <w:t>,</w:t>
      </w:r>
      <w:r w:rsidRPr="00C36970">
        <w:rPr>
          <w:b w:val="0"/>
          <w:i w:val="0"/>
          <w:sz w:val="26"/>
          <w:szCs w:val="26"/>
          <w:lang w:val="en-US"/>
        </w:rPr>
        <w:t>ibi</w:t>
      </w:r>
      <w:r>
        <w:rPr>
          <w:b w:val="0"/>
          <w:i w:val="0"/>
          <w:sz w:val="26"/>
          <w:szCs w:val="26"/>
          <w:lang w:val="en-US"/>
        </w:rPr>
        <w:t>v</w:t>
      </w:r>
      <w:r w:rsidRPr="00C36970">
        <w:rPr>
          <w:b w:val="0"/>
          <w:i w:val="0"/>
          <w:sz w:val="26"/>
          <w:szCs w:val="26"/>
        </w:rPr>
        <w:t>_</w:t>
      </w:r>
      <w:r w:rsidRPr="00C36970">
        <w:rPr>
          <w:b w:val="0"/>
          <w:i w:val="0"/>
          <w:sz w:val="26"/>
          <w:szCs w:val="26"/>
          <w:lang w:val="en-US"/>
        </w:rPr>
        <w:t>suser</w:t>
      </w:r>
      <w:r w:rsidRPr="00C36970">
        <w:rPr>
          <w:b w:val="0"/>
          <w:i w:val="0"/>
          <w:sz w:val="26"/>
          <w:szCs w:val="26"/>
        </w:rPr>
        <w:t>_</w:t>
      </w:r>
      <w:r w:rsidRPr="00C36970">
        <w:rPr>
          <w:b w:val="0"/>
          <w:i w:val="0"/>
          <w:sz w:val="26"/>
          <w:szCs w:val="26"/>
          <w:lang w:val="en-US"/>
        </w:rPr>
        <w:t>acc</w:t>
      </w:r>
      <w:r w:rsidRPr="00C36970">
        <w:rPr>
          <w:b w:val="0"/>
          <w:i w:val="0"/>
          <w:sz w:val="26"/>
          <w:szCs w:val="26"/>
        </w:rPr>
        <w:t>,</w:t>
      </w:r>
      <w:r w:rsidRPr="00C36970">
        <w:rPr>
          <w:b w:val="0"/>
          <w:i w:val="0"/>
          <w:sz w:val="26"/>
          <w:szCs w:val="26"/>
          <w:lang w:val="en-US"/>
        </w:rPr>
        <w:t>ma</w:t>
      </w:r>
      <w:r w:rsidRPr="00C36970">
        <w:rPr>
          <w:b w:val="0"/>
          <w:i w:val="0"/>
          <w:sz w:val="26"/>
          <w:szCs w:val="26"/>
        </w:rPr>
        <w:t>_</w:t>
      </w:r>
      <w:r w:rsidRPr="00C36970">
        <w:rPr>
          <w:b w:val="0"/>
          <w:i w:val="0"/>
          <w:sz w:val="26"/>
          <w:szCs w:val="26"/>
          <w:lang w:val="en-US"/>
        </w:rPr>
        <w:t>user_csf,ma_suser_csf,pa_xx,ia_xx)</w:t>
      </w: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Βεβαιώσεις Δαπανών</w:t>
      </w:r>
      <w:r w:rsidR="006150BA">
        <w:rPr>
          <w:b/>
          <w:lang w:val="el-GR"/>
        </w:rPr>
        <w:t xml:space="preserve"> -</w:t>
      </w:r>
      <w:r w:rsidRPr="009D1603">
        <w:rPr>
          <w:b/>
          <w:lang w:val="el-GR"/>
        </w:rPr>
        <w:t>&gt;</w:t>
      </w:r>
      <w:r w:rsidR="006150BA">
        <w:rPr>
          <w:b/>
          <w:lang w:val="el-GR"/>
        </w:rPr>
        <w:t xml:space="preserve"> </w:t>
      </w:r>
      <w:r w:rsidRPr="009D1603">
        <w:rPr>
          <w:b/>
          <w:lang w:val="el-GR"/>
        </w:rPr>
        <w:t>ΕΦ Ι</w:t>
      </w:r>
      <w:r>
        <w:rPr>
          <w:b/>
          <w:lang w:val="en-US"/>
        </w:rPr>
        <w:t>V</w:t>
      </w:r>
      <w:r w:rsidRPr="009D1603">
        <w:rPr>
          <w:lang w:val="el-GR"/>
        </w:rPr>
        <w:t>» από το μενού «</w:t>
      </w:r>
      <w:r w:rsidR="006150BA" w:rsidRPr="009D1603">
        <w:rPr>
          <w:b/>
          <w:lang w:val="el-GR"/>
        </w:rPr>
        <w:t>Χρηματορροές</w:t>
      </w:r>
      <w:r w:rsidRPr="009D1603">
        <w:rPr>
          <w:lang w:val="el-GR"/>
        </w:rPr>
        <w:t xml:space="preserve">». </w:t>
      </w:r>
    </w:p>
    <w:p w:rsidR="009D1603" w:rsidRDefault="00624B33" w:rsidP="00624B33">
      <w:pPr>
        <w:spacing w:before="60" w:after="60" w:line="312" w:lineRule="auto"/>
        <w:ind w:left="-1134"/>
        <w:jc w:val="both"/>
        <w:rPr>
          <w:lang w:val="en-US"/>
        </w:rPr>
      </w:pPr>
      <w:r>
        <w:rPr>
          <w:lang w:val="en-US"/>
        </w:rPr>
        <w:pict>
          <v:shape id="_x0000_i1035" type="#_x0000_t75" style="width:521.85pt;height:140.55pt">
            <v:imagedata r:id="rId23" o:title="" croptop="9760f" cropbottom="34190f" cropright="15519f"/>
          </v:shape>
        </w:pict>
      </w:r>
    </w:p>
    <w:p w:rsidR="009D1603" w:rsidRDefault="009D1603" w:rsidP="009D1603">
      <w:pPr>
        <w:spacing w:before="60" w:after="60" w:line="312" w:lineRule="auto"/>
        <w:jc w:val="both"/>
        <w:rPr>
          <w:lang w:val="en-US"/>
        </w:rPr>
      </w:pPr>
      <w:r w:rsidRPr="009D1603">
        <w:rPr>
          <w:lang w:val="el-GR"/>
        </w:rPr>
        <w:t xml:space="preserve">Το σύστημα εμφανίζει την οθόνη διαχείρισης των «Βεβαιώσεων Δαπανών ΕΦ Ι». Το σύστημα εμφανίζει λίστα με τις βεβαιώσεις δαπανών που έχει διενεργήσει ο χρήστης ή </w:t>
      </w:r>
      <w:r w:rsidR="006150BA">
        <w:rPr>
          <w:lang w:val="el-GR"/>
        </w:rPr>
        <w:t xml:space="preserve">οι </w:t>
      </w:r>
      <w:r w:rsidRPr="009D1603">
        <w:rPr>
          <w:lang w:val="el-GR"/>
        </w:rPr>
        <w:t>χρήστες του ΕΦ Ι</w:t>
      </w:r>
      <w:r>
        <w:rPr>
          <w:lang w:val="en-US"/>
        </w:rPr>
        <w:t>V</w:t>
      </w:r>
      <w:r w:rsidRPr="009D1603">
        <w:rPr>
          <w:lang w:val="el-GR"/>
        </w:rPr>
        <w:t>.</w:t>
      </w:r>
    </w:p>
    <w:p w:rsidR="007A249D" w:rsidRPr="007A249D" w:rsidRDefault="009719D6" w:rsidP="007A249D">
      <w:pPr>
        <w:spacing w:before="60" w:after="60" w:line="312" w:lineRule="auto"/>
        <w:ind w:left="-1134"/>
        <w:jc w:val="both"/>
        <w:rPr>
          <w:lang w:val="en-US"/>
        </w:rPr>
      </w:pPr>
      <w:r>
        <w:rPr>
          <w:lang w:val="en-US"/>
        </w:rPr>
        <w:pict>
          <v:shape id="_x0000_i1036" type="#_x0000_t75" style="width:519.55pt;height:209.1pt">
            <v:imagedata r:id="rId24" o:title="" croptop="9760f" cropbottom="13640f"/>
          </v:shape>
        </w:pict>
      </w:r>
    </w:p>
    <w:p w:rsidR="009D1603" w:rsidRPr="00F45663" w:rsidRDefault="009D1603" w:rsidP="00F45663">
      <w:pPr>
        <w:pStyle w:val="Heading2"/>
        <w:jc w:val="both"/>
        <w:rPr>
          <w:lang w:val="el-GR"/>
        </w:rPr>
      </w:pPr>
      <w:bookmarkStart w:id="49" w:name="_Toc239827185"/>
      <w:r w:rsidRPr="00F45663">
        <w:rPr>
          <w:lang w:val="el-GR"/>
        </w:rPr>
        <w:t>ΔΙΑΓΡΑΦΗ ΒΔ ΕΦ ΙV</w:t>
      </w:r>
      <w:bookmarkEnd w:id="49"/>
      <w:r w:rsidR="007B2141" w:rsidRPr="007B2141">
        <w:rPr>
          <w:lang w:val="el-GR"/>
        </w:rPr>
        <w:t xml:space="preserve"> </w:t>
      </w:r>
      <w:r w:rsidR="0026696E" w:rsidRPr="0026696E">
        <w:rPr>
          <w:lang w:val="el-GR"/>
        </w:rPr>
        <w:tab/>
      </w:r>
      <w:r w:rsidR="007B2141" w:rsidRPr="00F61279">
        <w:rPr>
          <w:b w:val="0"/>
          <w:i w:val="0"/>
          <w:sz w:val="28"/>
          <w:lang w:val="el-GR"/>
        </w:rPr>
        <w:t>(</w:t>
      </w:r>
      <w:r w:rsidR="007B2141" w:rsidRPr="005559E3">
        <w:rPr>
          <w:b w:val="0"/>
          <w:i w:val="0"/>
          <w:sz w:val="28"/>
          <w:lang w:val="en-US"/>
        </w:rPr>
        <w:t>ibi</w:t>
      </w:r>
      <w:r w:rsidR="007B2141">
        <w:rPr>
          <w:b w:val="0"/>
          <w:i w:val="0"/>
          <w:sz w:val="28"/>
          <w:lang w:val="en-US"/>
        </w:rPr>
        <w:t>v</w:t>
      </w:r>
      <w:r w:rsidR="007B2141" w:rsidRPr="00F61279">
        <w:rPr>
          <w:b w:val="0"/>
          <w:i w:val="0"/>
          <w:sz w:val="28"/>
          <w:lang w:val="el-GR"/>
        </w:rPr>
        <w:t>_</w:t>
      </w:r>
      <w:r w:rsidR="007B2141" w:rsidRPr="005559E3">
        <w:rPr>
          <w:b w:val="0"/>
          <w:i w:val="0"/>
          <w:sz w:val="28"/>
          <w:lang w:val="en-US"/>
        </w:rPr>
        <w:t>user</w:t>
      </w:r>
      <w:r w:rsidR="007B2141" w:rsidRPr="00F61279">
        <w:rPr>
          <w:b w:val="0"/>
          <w:i w:val="0"/>
          <w:sz w:val="28"/>
          <w:lang w:val="el-GR"/>
        </w:rPr>
        <w:t>_</w:t>
      </w:r>
      <w:r w:rsidR="007B2141" w:rsidRPr="005559E3">
        <w:rPr>
          <w:b w:val="0"/>
          <w:i w:val="0"/>
          <w:sz w:val="28"/>
          <w:lang w:val="en-US"/>
        </w:rPr>
        <w:t>acc</w:t>
      </w:r>
      <w:r w:rsidR="007B2141" w:rsidRPr="00F61279">
        <w:rPr>
          <w:b w:val="0"/>
          <w:i w:val="0"/>
          <w:sz w:val="28"/>
          <w:lang w:val="el-GR"/>
        </w:rPr>
        <w:t>,</w:t>
      </w:r>
      <w:r w:rsidR="007B2141" w:rsidRPr="005559E3">
        <w:rPr>
          <w:b w:val="0"/>
          <w:i w:val="0"/>
          <w:sz w:val="28"/>
          <w:lang w:val="en-US"/>
        </w:rPr>
        <w:t>ibi</w:t>
      </w:r>
      <w:r w:rsidR="007B2141">
        <w:rPr>
          <w:b w:val="0"/>
          <w:i w:val="0"/>
          <w:sz w:val="28"/>
          <w:lang w:val="en-US"/>
        </w:rPr>
        <w:t>v</w:t>
      </w:r>
      <w:r w:rsidR="007B2141" w:rsidRPr="00F61279">
        <w:rPr>
          <w:b w:val="0"/>
          <w:i w:val="0"/>
          <w:sz w:val="28"/>
          <w:lang w:val="el-GR"/>
        </w:rPr>
        <w:t>_</w:t>
      </w:r>
      <w:r w:rsidR="007B2141" w:rsidRPr="005559E3">
        <w:rPr>
          <w:b w:val="0"/>
          <w:i w:val="0"/>
          <w:sz w:val="28"/>
          <w:lang w:val="en-US"/>
        </w:rPr>
        <w:t>suser</w:t>
      </w:r>
      <w:r w:rsidR="007B2141" w:rsidRPr="00F61279">
        <w:rPr>
          <w:b w:val="0"/>
          <w:i w:val="0"/>
          <w:sz w:val="28"/>
          <w:lang w:val="el-GR"/>
        </w:rPr>
        <w:t>_</w:t>
      </w:r>
      <w:r w:rsidR="007B2141" w:rsidRPr="005559E3">
        <w:rPr>
          <w:b w:val="0"/>
          <w:i w:val="0"/>
          <w:sz w:val="28"/>
          <w:lang w:val="en-US"/>
        </w:rPr>
        <w:t>acc</w:t>
      </w:r>
      <w:r w:rsidR="007B2141" w:rsidRPr="00F61279">
        <w:rPr>
          <w:b w:val="0"/>
          <w:i w:val="0"/>
          <w:sz w:val="28"/>
          <w:lang w:val="el-GR"/>
        </w:rPr>
        <w:t>)</w:t>
      </w:r>
    </w:p>
    <w:p w:rsidR="009D1603" w:rsidRPr="009D1603" w:rsidRDefault="009D1603" w:rsidP="009D1603">
      <w:pPr>
        <w:tabs>
          <w:tab w:val="num" w:pos="720"/>
        </w:tabs>
        <w:spacing w:before="60" w:after="60" w:line="312" w:lineRule="auto"/>
        <w:jc w:val="both"/>
        <w:rPr>
          <w:i/>
          <w:szCs w:val="20"/>
          <w:lang w:val="el-GR"/>
        </w:rPr>
      </w:pPr>
      <w:r w:rsidRPr="009D1603">
        <w:rPr>
          <w:lang w:val="el-GR"/>
        </w:rPr>
        <w:t>Ο χρήστης επιλέγει μία εγγραφή ΒΔ και τη λειτουργία «</w:t>
      </w:r>
      <w:r w:rsidRPr="009D1603">
        <w:rPr>
          <w:b/>
          <w:lang w:val="el-GR"/>
        </w:rPr>
        <w:t>Διαγραφή</w:t>
      </w:r>
      <w:r w:rsidRPr="009D1603">
        <w:rPr>
          <w:lang w:val="el-GR"/>
        </w:rPr>
        <w:t>». Το σύστημα εμφανίζει μήνυμα επιβεβαίωσης. Ο χρήστης επιβεβαιώνει ότι</w:t>
      </w:r>
      <w:r w:rsidR="006150BA">
        <w:rPr>
          <w:lang w:val="el-GR"/>
        </w:rPr>
        <w:t xml:space="preserve"> θέλει να διαγράψει την εγγραφή</w:t>
      </w:r>
      <w:r w:rsidRPr="009D1603">
        <w:rPr>
          <w:lang w:val="el-GR"/>
        </w:rPr>
        <w:t>.</w:t>
      </w:r>
      <w:r w:rsidR="006150BA">
        <w:rPr>
          <w:lang w:val="el-GR"/>
        </w:rPr>
        <w:t xml:space="preserve"> </w:t>
      </w:r>
      <w:r w:rsidRPr="009D1603">
        <w:rPr>
          <w:lang w:val="el-GR"/>
        </w:rPr>
        <w:t xml:space="preserve">Το σύστημα διαγράφει την εγγραφή ΒΔ. </w:t>
      </w:r>
      <w:r w:rsidRPr="006150BA">
        <w:rPr>
          <w:rStyle w:val="txt12i1"/>
          <w:rFonts w:ascii="Tahoma" w:hAnsi="Tahoma" w:cs="Tahoma"/>
          <w:i w:val="0"/>
          <w:sz w:val="20"/>
          <w:szCs w:val="20"/>
          <w:lang w:val="el-GR"/>
        </w:rPr>
        <w:t xml:space="preserve">Δεν είναι δυνατή η διαγραφή </w:t>
      </w:r>
      <w:r w:rsidRPr="006150BA">
        <w:rPr>
          <w:rFonts w:cs="Tahoma"/>
          <w:szCs w:val="20"/>
          <w:lang w:val="el-GR"/>
        </w:rPr>
        <w:t>εγγραφής ΒΔ</w:t>
      </w:r>
      <w:r w:rsidRPr="006150BA">
        <w:rPr>
          <w:rStyle w:val="txt12i1"/>
          <w:rFonts w:ascii="Tahoma" w:hAnsi="Tahoma" w:cs="Tahoma"/>
          <w:i w:val="0"/>
          <w:sz w:val="20"/>
          <w:szCs w:val="20"/>
          <w:lang w:val="el-GR"/>
        </w:rPr>
        <w:t xml:space="preserve"> που είναι επικυρωμένη.</w:t>
      </w:r>
      <w:r w:rsidRPr="009D1603">
        <w:rPr>
          <w:i/>
          <w:szCs w:val="20"/>
          <w:lang w:val="el-GR"/>
        </w:rPr>
        <w:t xml:space="preserve"> </w:t>
      </w:r>
    </w:p>
    <w:p w:rsidR="009D1603" w:rsidRPr="00F45663" w:rsidRDefault="009D1603" w:rsidP="00F45663">
      <w:pPr>
        <w:pStyle w:val="Heading2"/>
        <w:jc w:val="both"/>
        <w:rPr>
          <w:lang w:val="el-GR"/>
        </w:rPr>
      </w:pPr>
      <w:bookmarkStart w:id="50" w:name="_Toc239827186"/>
      <w:r w:rsidRPr="00F45663">
        <w:rPr>
          <w:lang w:val="el-GR"/>
        </w:rPr>
        <w:lastRenderedPageBreak/>
        <w:t>ΔΙΕΝΕΡΓΕΙΑ ΒΔ ΕΦ ΙV</w:t>
      </w:r>
      <w:bookmarkEnd w:id="50"/>
      <w:r w:rsidR="00FA78AD" w:rsidRPr="00FA78AD">
        <w:rPr>
          <w:lang w:val="el-GR"/>
        </w:rPr>
        <w:tab/>
        <w:t xml:space="preserve"> </w:t>
      </w:r>
      <w:r w:rsidR="00FA78AD" w:rsidRPr="00F61279">
        <w:rPr>
          <w:b w:val="0"/>
          <w:i w:val="0"/>
          <w:sz w:val="28"/>
          <w:lang w:val="el-GR"/>
        </w:rPr>
        <w:t>(</w:t>
      </w:r>
      <w:r w:rsidR="00FA78AD" w:rsidRPr="005559E3">
        <w:rPr>
          <w:b w:val="0"/>
          <w:i w:val="0"/>
          <w:sz w:val="28"/>
          <w:lang w:val="en-US"/>
        </w:rPr>
        <w:t>ibi</w:t>
      </w:r>
      <w:r w:rsidR="00FA78AD">
        <w:rPr>
          <w:b w:val="0"/>
          <w:i w:val="0"/>
          <w:sz w:val="28"/>
          <w:lang w:val="en-US"/>
        </w:rPr>
        <w:t>v</w:t>
      </w:r>
      <w:r w:rsidR="00FA78AD" w:rsidRPr="00F61279">
        <w:rPr>
          <w:b w:val="0"/>
          <w:i w:val="0"/>
          <w:sz w:val="28"/>
          <w:lang w:val="el-GR"/>
        </w:rPr>
        <w:t>_</w:t>
      </w:r>
      <w:r w:rsidR="00FA78AD" w:rsidRPr="005559E3">
        <w:rPr>
          <w:b w:val="0"/>
          <w:i w:val="0"/>
          <w:sz w:val="28"/>
          <w:lang w:val="en-US"/>
        </w:rPr>
        <w:t>user</w:t>
      </w:r>
      <w:r w:rsidR="00FA78AD" w:rsidRPr="00F61279">
        <w:rPr>
          <w:b w:val="0"/>
          <w:i w:val="0"/>
          <w:sz w:val="28"/>
          <w:lang w:val="el-GR"/>
        </w:rPr>
        <w:t>_</w:t>
      </w:r>
      <w:r w:rsidR="00FA78AD" w:rsidRPr="005559E3">
        <w:rPr>
          <w:b w:val="0"/>
          <w:i w:val="0"/>
          <w:sz w:val="28"/>
          <w:lang w:val="en-US"/>
        </w:rPr>
        <w:t>acc</w:t>
      </w:r>
      <w:r w:rsidR="00FA78AD" w:rsidRPr="00F61279">
        <w:rPr>
          <w:b w:val="0"/>
          <w:i w:val="0"/>
          <w:sz w:val="28"/>
          <w:lang w:val="el-GR"/>
        </w:rPr>
        <w:t>,</w:t>
      </w:r>
      <w:r w:rsidR="00FA78AD" w:rsidRPr="005559E3">
        <w:rPr>
          <w:b w:val="0"/>
          <w:i w:val="0"/>
          <w:sz w:val="28"/>
          <w:lang w:val="en-US"/>
        </w:rPr>
        <w:t>ibi</w:t>
      </w:r>
      <w:r w:rsidR="00FA78AD">
        <w:rPr>
          <w:b w:val="0"/>
          <w:i w:val="0"/>
          <w:sz w:val="28"/>
          <w:lang w:val="en-US"/>
        </w:rPr>
        <w:t>v</w:t>
      </w:r>
      <w:r w:rsidR="00FA78AD" w:rsidRPr="00F61279">
        <w:rPr>
          <w:b w:val="0"/>
          <w:i w:val="0"/>
          <w:sz w:val="28"/>
          <w:lang w:val="el-GR"/>
        </w:rPr>
        <w:t>_</w:t>
      </w:r>
      <w:r w:rsidR="00FA78AD" w:rsidRPr="005559E3">
        <w:rPr>
          <w:b w:val="0"/>
          <w:i w:val="0"/>
          <w:sz w:val="28"/>
          <w:lang w:val="en-US"/>
        </w:rPr>
        <w:t>suser</w:t>
      </w:r>
      <w:r w:rsidR="00FA78AD" w:rsidRPr="00F61279">
        <w:rPr>
          <w:b w:val="0"/>
          <w:i w:val="0"/>
          <w:sz w:val="28"/>
          <w:lang w:val="el-GR"/>
        </w:rPr>
        <w:t>_</w:t>
      </w:r>
      <w:r w:rsidR="00FA78AD" w:rsidRPr="005559E3">
        <w:rPr>
          <w:b w:val="0"/>
          <w:i w:val="0"/>
          <w:sz w:val="28"/>
          <w:lang w:val="en-US"/>
        </w:rPr>
        <w:t>acc</w:t>
      </w:r>
      <w:r w:rsidR="00FA78AD" w:rsidRPr="00F61279">
        <w:rPr>
          <w:b w:val="0"/>
          <w:i w:val="0"/>
          <w:sz w:val="28"/>
          <w:lang w:val="el-GR"/>
        </w:rPr>
        <w:t>)</w:t>
      </w:r>
    </w:p>
    <w:p w:rsidR="009D1603" w:rsidRPr="009D1603" w:rsidRDefault="009D1603" w:rsidP="009D1603">
      <w:pPr>
        <w:tabs>
          <w:tab w:val="num" w:pos="720"/>
        </w:tabs>
        <w:spacing w:before="60" w:after="60" w:line="312" w:lineRule="auto"/>
        <w:jc w:val="both"/>
        <w:rPr>
          <w:lang w:val="el-GR"/>
        </w:rPr>
      </w:pPr>
      <w:r w:rsidRPr="009D1603">
        <w:rPr>
          <w:lang w:val="el-GR"/>
        </w:rPr>
        <w:t>Ο χρήστης επιλέγει τη λειτουργία «</w:t>
      </w:r>
      <w:r w:rsidRPr="009D1603">
        <w:rPr>
          <w:b/>
          <w:lang w:val="el-GR"/>
        </w:rPr>
        <w:t>Διενέργεια Βεβαίωσης</w:t>
      </w:r>
      <w:r w:rsidRPr="009D1603">
        <w:rPr>
          <w:lang w:val="el-GR"/>
        </w:rPr>
        <w:t>». Το σύστημα εμφανίζει παράθυρο διαλόγου για την επιλογή ΕΠ .</w:t>
      </w:r>
    </w:p>
    <w:p w:rsidR="009D1603" w:rsidRPr="009D1603" w:rsidRDefault="009D1603" w:rsidP="009D1603">
      <w:pPr>
        <w:spacing w:before="60" w:after="60" w:line="312" w:lineRule="auto"/>
        <w:ind w:left="720" w:hanging="360"/>
        <w:jc w:val="both"/>
        <w:rPr>
          <w:lang w:val="el-GR"/>
        </w:rPr>
      </w:pPr>
      <w:r>
        <w:pict>
          <v:shape id="_x0000_s3239" type="#_x0000_t75" style="position:absolute;left:0;text-align:left;margin-left:0;margin-top:6.45pt;width:397pt;height:153.35pt;z-index:3;mso-wrap-distance-left:0;mso-wrap-distance-right:0;mso-position-horizontal:center" filled="t">
            <v:fill color2="black"/>
            <v:imagedata r:id="rId14" o:title=""/>
            <w10:wrap type="topAndBottom"/>
          </v:shape>
        </w:pict>
      </w:r>
    </w:p>
    <w:p w:rsidR="009D1603" w:rsidRDefault="009D1603" w:rsidP="009D1603">
      <w:pPr>
        <w:spacing w:before="60" w:after="60" w:line="312" w:lineRule="auto"/>
        <w:jc w:val="both"/>
        <w:rPr>
          <w:szCs w:val="20"/>
          <w:lang w:val="en-US"/>
        </w:rPr>
      </w:pPr>
      <w:r w:rsidRPr="009D1603">
        <w:rPr>
          <w:lang w:val="el-GR"/>
        </w:rPr>
        <w:t xml:space="preserve">Το σύστημα ξεκινά μια </w:t>
      </w:r>
      <w:r>
        <w:rPr>
          <w:rFonts w:ascii="Verdana" w:hAnsi="Verdana"/>
          <w:szCs w:val="20"/>
          <w:lang w:val="en-US"/>
        </w:rPr>
        <w:t>batch</w:t>
      </w:r>
      <w:r w:rsidRPr="009D1603">
        <w:rPr>
          <w:rFonts w:ascii="Verdana" w:hAnsi="Verdana"/>
          <w:szCs w:val="20"/>
          <w:lang w:val="el-GR"/>
        </w:rPr>
        <w:t xml:space="preserve"> διαδικασία υπολογισμού των ποσών .</w:t>
      </w:r>
      <w:r w:rsidRPr="009D1603">
        <w:rPr>
          <w:szCs w:val="20"/>
          <w:lang w:val="el-GR"/>
        </w:rPr>
        <w:t xml:space="preserve">Το σύστημα συλλέγει όλα τα εγκεκριμένα έργα ΔΣ τα οποία έχουν υποβληθεί στο φορέα του χρήστη και έχουν επικυρωθεί πριν από την ημερομηνία διενέργειας . </w:t>
      </w:r>
      <w:r>
        <w:rPr>
          <w:szCs w:val="20"/>
        </w:rPr>
        <w:t>Για κάθε έργο</w:t>
      </w:r>
      <w:r>
        <w:rPr>
          <w:szCs w:val="20"/>
          <w:lang w:val="en-US"/>
        </w:rPr>
        <w:t>:</w:t>
      </w:r>
    </w:p>
    <w:p w:rsidR="009D1603" w:rsidRPr="009D1603" w:rsidRDefault="009D1603" w:rsidP="00834BB0">
      <w:pPr>
        <w:numPr>
          <w:ilvl w:val="1"/>
          <w:numId w:val="13"/>
        </w:numPr>
        <w:suppressAutoHyphens/>
        <w:spacing w:before="40" w:line="200" w:lineRule="atLeast"/>
        <w:ind w:left="1695" w:hanging="375"/>
        <w:jc w:val="both"/>
        <w:rPr>
          <w:szCs w:val="20"/>
          <w:lang w:val="el-GR"/>
        </w:rPr>
      </w:pPr>
      <w:r w:rsidRPr="009D1603">
        <w:rPr>
          <w:szCs w:val="20"/>
          <w:lang w:val="el-GR"/>
        </w:rPr>
        <w:t>Συλλέγει τον «επιλέξιμο» προϋπολογισμό του  έργου και την αξία καθαρών εσόδων εφόσον υφίστα</w:t>
      </w:r>
      <w:r w:rsidR="006150BA">
        <w:rPr>
          <w:szCs w:val="20"/>
          <w:lang w:val="el-GR"/>
        </w:rPr>
        <w:t>ν</w:t>
      </w:r>
      <w:r w:rsidRPr="009D1603">
        <w:rPr>
          <w:szCs w:val="20"/>
          <w:lang w:val="el-GR"/>
        </w:rPr>
        <w:t>ται και υπολογίζει το συντελεστή (%) εσόδων</w:t>
      </w:r>
    </w:p>
    <w:p w:rsidR="009D1603" w:rsidRPr="009D1603" w:rsidRDefault="009D1603" w:rsidP="009D1603">
      <w:pPr>
        <w:tabs>
          <w:tab w:val="left" w:pos="6510"/>
          <w:tab w:val="left" w:pos="9975"/>
          <w:tab w:val="left" w:pos="10395"/>
        </w:tabs>
        <w:spacing w:before="60" w:after="60" w:line="312" w:lineRule="auto"/>
        <w:ind w:left="1710" w:hanging="360"/>
        <w:jc w:val="both"/>
        <w:rPr>
          <w:szCs w:val="20"/>
          <w:lang w:val="el-GR"/>
        </w:rPr>
      </w:pPr>
      <w:r w:rsidRPr="009D1603">
        <w:rPr>
          <w:szCs w:val="20"/>
          <w:lang w:val="el-GR"/>
        </w:rPr>
        <w:t xml:space="preserve">2. Συλλέγει το σύνολο των επικυρωμένων δαπανών οι οποίες έχουν επικυρωθεί πριν από την ημερομηνία διενέργειας και για κάθε δαπάνη υπολογίζει τις δαπάνες χωρίς τα έσοδα, τις δαπάνες εσόδων με βάση το συντελεστή </w:t>
      </w:r>
      <w:r>
        <w:rPr>
          <w:szCs w:val="20"/>
          <w:lang w:val="en-US"/>
        </w:rPr>
        <w:t>INCOME</w:t>
      </w:r>
      <w:r w:rsidRPr="009D1603">
        <w:rPr>
          <w:szCs w:val="20"/>
          <w:lang w:val="el-GR"/>
        </w:rPr>
        <w:t>_</w:t>
      </w:r>
      <w:r>
        <w:rPr>
          <w:szCs w:val="20"/>
          <w:lang w:val="en-US"/>
        </w:rPr>
        <w:t>PERC</w:t>
      </w:r>
      <w:r w:rsidRPr="009D1603">
        <w:rPr>
          <w:szCs w:val="20"/>
          <w:lang w:val="el-GR"/>
        </w:rPr>
        <w:t xml:space="preserve"> και τις </w:t>
      </w:r>
      <w:r w:rsidR="006150BA">
        <w:rPr>
          <w:szCs w:val="20"/>
          <w:lang w:val="el-GR"/>
        </w:rPr>
        <w:t>δ</w:t>
      </w:r>
      <w:r w:rsidRPr="009D1603">
        <w:rPr>
          <w:szCs w:val="20"/>
          <w:lang w:val="el-GR"/>
        </w:rPr>
        <w:t>απάνες που αφορούν ΝοΔε με ρήτρα ευελιξίας. Για να υπολογιστούν οι δαπάνες Ρήτρας Ευελιξίας, επειδή κάθε ΔεΔα ΔΣ περιλαμβάνει δαπάνες για περισσότερες από μια ΝοΔε</w:t>
      </w:r>
      <w:r w:rsidR="006150BA">
        <w:rPr>
          <w:szCs w:val="20"/>
          <w:lang w:val="el-GR"/>
        </w:rPr>
        <w:t>,</w:t>
      </w:r>
      <w:r w:rsidRPr="009D1603">
        <w:rPr>
          <w:szCs w:val="20"/>
          <w:lang w:val="el-GR"/>
        </w:rPr>
        <w:t xml:space="preserve"> θα πρέπει για κάθε ΔεΔα σε επίπεδο συσχετισμού να συλλέγονται σωρευτικά οι δαπάνες που αφορ</w:t>
      </w:r>
      <w:r w:rsidR="006150BA">
        <w:rPr>
          <w:szCs w:val="20"/>
          <w:lang w:val="el-GR"/>
        </w:rPr>
        <w:t>ούν ΝοΔε με ρήτρα ευελιξίας 100</w:t>
      </w:r>
      <w:r w:rsidRPr="009D1603">
        <w:rPr>
          <w:szCs w:val="20"/>
          <w:lang w:val="el-GR"/>
        </w:rPr>
        <w:t>%</w:t>
      </w:r>
    </w:p>
    <w:p w:rsidR="009D1603" w:rsidRPr="009D1603" w:rsidRDefault="009D1603" w:rsidP="009D1603">
      <w:pPr>
        <w:tabs>
          <w:tab w:val="left" w:pos="6435"/>
          <w:tab w:val="left" w:pos="7830"/>
        </w:tabs>
        <w:ind w:left="1695" w:right="26" w:hanging="390"/>
        <w:jc w:val="both"/>
        <w:rPr>
          <w:rFonts w:ascii="Verdana" w:hAnsi="Verdana"/>
          <w:szCs w:val="20"/>
          <w:lang w:val="el-GR"/>
        </w:rPr>
      </w:pPr>
      <w:r w:rsidRPr="009D1603">
        <w:rPr>
          <w:rFonts w:ascii="Verdana" w:hAnsi="Verdana"/>
          <w:szCs w:val="20"/>
          <w:lang w:val="el-GR"/>
        </w:rPr>
        <w:t xml:space="preserve">3. Συλλέγει το σύνολο των εσόδων του έργου από τον πίνακα       εσόδων </w:t>
      </w:r>
    </w:p>
    <w:p w:rsidR="009D1603" w:rsidRPr="009D1603" w:rsidRDefault="009D1603" w:rsidP="009D1603">
      <w:pPr>
        <w:tabs>
          <w:tab w:val="left" w:pos="6435"/>
          <w:tab w:val="left" w:pos="7830"/>
        </w:tabs>
        <w:ind w:left="1695" w:right="26" w:hanging="390"/>
        <w:jc w:val="both"/>
        <w:rPr>
          <w:szCs w:val="20"/>
          <w:lang w:val="el-GR"/>
        </w:rPr>
      </w:pPr>
      <w:r w:rsidRPr="009D1603">
        <w:rPr>
          <w:rFonts w:ascii="Verdana" w:hAnsi="Verdana"/>
          <w:szCs w:val="20"/>
          <w:lang w:val="el-GR"/>
        </w:rPr>
        <w:t xml:space="preserve">4. Συλλέγει το σύνολο των καταλογισμών από τους πίνακες </w:t>
      </w:r>
      <w:r w:rsidR="006150BA">
        <w:rPr>
          <w:rFonts w:ascii="Verdana" w:hAnsi="Verdana"/>
          <w:szCs w:val="20"/>
          <w:lang w:val="el-GR"/>
        </w:rPr>
        <w:t>καταλογισμών των επαληθεύσεων/επισκοπήσεων/</w:t>
      </w:r>
      <w:r w:rsidRPr="009D1603">
        <w:rPr>
          <w:rFonts w:ascii="Verdana" w:hAnsi="Verdana"/>
          <w:szCs w:val="20"/>
          <w:lang w:val="el-GR"/>
        </w:rPr>
        <w:t>ελέγχων</w:t>
      </w:r>
      <w:r w:rsidR="006150BA">
        <w:rPr>
          <w:szCs w:val="20"/>
          <w:lang w:val="el-GR"/>
        </w:rPr>
        <w:t xml:space="preserve">. </w:t>
      </w:r>
      <w:r w:rsidRPr="009D1603">
        <w:rPr>
          <w:szCs w:val="20"/>
          <w:lang w:val="el-GR"/>
        </w:rPr>
        <w:t>Εδώ συλλέγει τους καταλογισμούς που αφορούν έργα, ΔεΔα έργων ή συσχετισμούς παραστατικών (καταλογισμοί ανώτερου επιπέδου – πχ. ΕΠ – δεν αφορούν αυτή τη διαδικασία)</w:t>
      </w:r>
    </w:p>
    <w:p w:rsidR="009D1603" w:rsidRPr="009D1603" w:rsidRDefault="009D1603" w:rsidP="009D1603">
      <w:pPr>
        <w:tabs>
          <w:tab w:val="num" w:pos="720"/>
        </w:tabs>
        <w:spacing w:before="60" w:after="60" w:line="312" w:lineRule="auto"/>
        <w:jc w:val="both"/>
        <w:rPr>
          <w:lang w:val="el-GR"/>
        </w:rPr>
      </w:pPr>
      <w:r w:rsidRPr="009D1603">
        <w:rPr>
          <w:lang w:val="el-GR"/>
        </w:rPr>
        <w:t>Το σύστημα επιστρέφει στην οθόνη της λίστας των ΒΔ</w:t>
      </w:r>
      <w:r w:rsidR="006150BA">
        <w:rPr>
          <w:lang w:val="el-GR"/>
        </w:rPr>
        <w:t>,</w:t>
      </w:r>
      <w:r w:rsidRPr="009D1603">
        <w:rPr>
          <w:lang w:val="el-GR"/>
        </w:rPr>
        <w:t xml:space="preserve"> όπου η νέα ΒΔ είναι σε κατάσταση «</w:t>
      </w:r>
      <w:r w:rsidRPr="009D1603">
        <w:rPr>
          <w:b/>
          <w:lang w:val="el-GR"/>
        </w:rPr>
        <w:t>ΣΕ ΕΞΕΛΙΞΗ...</w:t>
      </w:r>
      <w:r w:rsidRPr="009D1603">
        <w:rPr>
          <w:lang w:val="el-GR"/>
        </w:rPr>
        <w:t>» μέχρι να ολοκληρωθεί η διαδικασία της ρουτίνας δημιουργίας</w:t>
      </w:r>
      <w:r w:rsidR="006150BA">
        <w:rPr>
          <w:lang w:val="el-GR"/>
        </w:rPr>
        <w:t>,</w:t>
      </w:r>
      <w:r w:rsidRPr="009D1603">
        <w:rPr>
          <w:lang w:val="el-GR"/>
        </w:rPr>
        <w:t xml:space="preserve"> οπότε και η ΒΔ αλλάζει σε κατάσταση «</w:t>
      </w:r>
      <w:r w:rsidRPr="009D1603">
        <w:rPr>
          <w:b/>
          <w:lang w:val="el-GR"/>
        </w:rPr>
        <w:t>ΕΡΓΑΣΙΑΣ</w:t>
      </w:r>
      <w:r w:rsidRPr="009D1603">
        <w:rPr>
          <w:lang w:val="el-GR"/>
        </w:rPr>
        <w:t>»</w:t>
      </w:r>
      <w:r w:rsidR="006150BA">
        <w:rPr>
          <w:lang w:val="el-GR"/>
        </w:rPr>
        <w:t>.</w:t>
      </w:r>
    </w:p>
    <w:p w:rsidR="009D1603" w:rsidRPr="00A14152" w:rsidRDefault="00A14152" w:rsidP="00A14152">
      <w:pPr>
        <w:spacing w:before="60" w:after="60" w:line="312" w:lineRule="auto"/>
        <w:ind w:left="-1134"/>
        <w:jc w:val="both"/>
        <w:rPr>
          <w:lang w:val="en-US"/>
        </w:rPr>
      </w:pPr>
      <w:r>
        <w:rPr>
          <w:lang w:val="en-US"/>
        </w:rPr>
        <w:lastRenderedPageBreak/>
        <w:pict>
          <v:shape id="_x0000_i1037" type="#_x0000_t75" style="width:530.5pt;height:213.1pt">
            <v:imagedata r:id="rId25" o:title="" croptop="10210f" cropbottom="13254f"/>
          </v:shape>
        </w:pict>
      </w:r>
    </w:p>
    <w:p w:rsidR="009D1603" w:rsidRPr="009D1603" w:rsidRDefault="009D1603" w:rsidP="009D1603">
      <w:pPr>
        <w:tabs>
          <w:tab w:val="num" w:pos="720"/>
        </w:tabs>
        <w:spacing w:before="60" w:after="60" w:line="312" w:lineRule="auto"/>
        <w:jc w:val="both"/>
        <w:rPr>
          <w:rStyle w:val="txt12i1"/>
          <w:i w:val="0"/>
          <w:szCs w:val="20"/>
          <w:lang w:val="el-GR"/>
        </w:rPr>
      </w:pPr>
      <w:r w:rsidRPr="009D1603">
        <w:rPr>
          <w:lang w:val="el-GR"/>
        </w:rPr>
        <w:t>Ο χρήστης επιλέγει την ΒΔ και επιλέγει τη λειτουργία «</w:t>
      </w:r>
      <w:r w:rsidRPr="009D1603">
        <w:rPr>
          <w:b/>
          <w:lang w:val="el-GR"/>
        </w:rPr>
        <w:t>Έλεγχος/Εποπτεία</w:t>
      </w:r>
      <w:r w:rsidRPr="009D1603">
        <w:rPr>
          <w:lang w:val="el-GR"/>
        </w:rPr>
        <w:t>». Το σύστημα εμφαν</w:t>
      </w:r>
      <w:r w:rsidR="006150BA">
        <w:rPr>
          <w:lang w:val="el-GR"/>
        </w:rPr>
        <w:t>ίζει της οθόνη των στοιχείων ΒΔ</w:t>
      </w:r>
      <w:r w:rsidRPr="009D1603">
        <w:rPr>
          <w:lang w:val="el-GR"/>
        </w:rPr>
        <w:t>.</w:t>
      </w:r>
      <w:r w:rsidR="006150BA">
        <w:rPr>
          <w:lang w:val="el-GR"/>
        </w:rPr>
        <w:t xml:space="preserve"> </w:t>
      </w:r>
      <w:r w:rsidRPr="006150BA">
        <w:rPr>
          <w:rStyle w:val="txt12i1"/>
          <w:rFonts w:ascii="Tahoma" w:hAnsi="Tahoma" w:cs="Tahoma"/>
          <w:i w:val="0"/>
          <w:sz w:val="20"/>
          <w:szCs w:val="20"/>
          <w:lang w:val="el-GR"/>
        </w:rPr>
        <w:t>Δεν επιτρέπεται η διενέργεια νέας βεβαίωσης όταν υπάρχουν αιτήσεις για το ίδιο ΕΠ που δεν έχουν επικυρωθεί.</w:t>
      </w:r>
    </w:p>
    <w:p w:rsidR="009D1603" w:rsidRDefault="00A14152" w:rsidP="00A14152">
      <w:pPr>
        <w:spacing w:before="60" w:after="60" w:line="312" w:lineRule="auto"/>
        <w:ind w:left="-1134"/>
        <w:jc w:val="both"/>
      </w:pPr>
      <w:r>
        <w:pict>
          <v:shape id="_x0000_i1038" type="#_x0000_t75" style="width:523pt;height:334.65pt">
            <v:imagedata r:id="rId26" o:title="" cropright="1467f"/>
          </v:shape>
        </w:pict>
      </w:r>
    </w:p>
    <w:p w:rsidR="003722AD" w:rsidRPr="00482C1D" w:rsidRDefault="009D1603" w:rsidP="00482C1D">
      <w:pPr>
        <w:pStyle w:val="Heading2"/>
        <w:jc w:val="both"/>
      </w:pPr>
      <w:bookmarkStart w:id="51" w:name="_Toc239827187"/>
      <w:r w:rsidRPr="00F45663">
        <w:rPr>
          <w:lang w:val="el-GR"/>
        </w:rPr>
        <w:lastRenderedPageBreak/>
        <w:t>ΥΠΟΒΟΛΗ</w:t>
      </w:r>
      <w:r w:rsidRPr="00482C1D">
        <w:t>/</w:t>
      </w:r>
      <w:r w:rsidRPr="00F45663">
        <w:rPr>
          <w:lang w:val="el-GR"/>
        </w:rPr>
        <w:t>ΕΠΙΚΥΡΩΣΗ</w:t>
      </w:r>
      <w:r w:rsidRPr="00482C1D">
        <w:t xml:space="preserve"> </w:t>
      </w:r>
      <w:r w:rsidRPr="00F45663">
        <w:rPr>
          <w:lang w:val="el-GR"/>
        </w:rPr>
        <w:t>ΒΔ</w:t>
      </w:r>
      <w:r w:rsidRPr="00482C1D">
        <w:t xml:space="preserve"> </w:t>
      </w:r>
      <w:r w:rsidRPr="00F45663">
        <w:rPr>
          <w:lang w:val="el-GR"/>
        </w:rPr>
        <w:t>ΕΦ</w:t>
      </w:r>
      <w:r w:rsidRPr="00482C1D">
        <w:t xml:space="preserve"> </w:t>
      </w:r>
      <w:r w:rsidRPr="00F45663">
        <w:rPr>
          <w:lang w:val="el-GR"/>
        </w:rPr>
        <w:t>Ι</w:t>
      </w:r>
      <w:r w:rsidRPr="003722AD">
        <w:t>V</w:t>
      </w:r>
      <w:bookmarkEnd w:id="51"/>
      <w:r w:rsidR="00482C1D">
        <w:rPr>
          <w:lang w:val="en-US"/>
        </w:rPr>
        <w:tab/>
      </w:r>
      <w:r w:rsidR="003722AD" w:rsidRPr="008A683B">
        <w:rPr>
          <w:b w:val="0"/>
          <w:i w:val="0"/>
          <w:sz w:val="28"/>
        </w:rPr>
        <w:t>(</w:t>
      </w:r>
      <w:r w:rsidR="003722AD" w:rsidRPr="008A683B">
        <w:rPr>
          <w:b w:val="0"/>
          <w:i w:val="0"/>
          <w:sz w:val="28"/>
          <w:lang w:val="en-US"/>
        </w:rPr>
        <w:t>ibiv</w:t>
      </w:r>
      <w:r w:rsidR="003722AD" w:rsidRPr="008A683B">
        <w:rPr>
          <w:b w:val="0"/>
          <w:i w:val="0"/>
          <w:sz w:val="28"/>
        </w:rPr>
        <w:t>_</w:t>
      </w:r>
      <w:r w:rsidR="003722AD" w:rsidRPr="008A683B">
        <w:rPr>
          <w:b w:val="0"/>
          <w:i w:val="0"/>
          <w:sz w:val="28"/>
          <w:lang w:val="en-US"/>
        </w:rPr>
        <w:t>suser</w:t>
      </w:r>
      <w:r w:rsidR="003722AD" w:rsidRPr="008A683B">
        <w:rPr>
          <w:b w:val="0"/>
          <w:i w:val="0"/>
          <w:sz w:val="28"/>
        </w:rPr>
        <w:t>_</w:t>
      </w:r>
      <w:r w:rsidR="003722AD" w:rsidRPr="008A683B">
        <w:rPr>
          <w:b w:val="0"/>
          <w:i w:val="0"/>
          <w:sz w:val="28"/>
          <w:lang w:val="en-US"/>
        </w:rPr>
        <w:t>acc</w:t>
      </w:r>
      <w:r w:rsidR="003722AD" w:rsidRPr="008A683B">
        <w:rPr>
          <w:b w:val="0"/>
          <w:i w:val="0"/>
          <w:sz w:val="28"/>
        </w:rPr>
        <w:t>)</w:t>
      </w: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Υποβολή/Επικύρωση</w:t>
      </w:r>
      <w:r w:rsidR="005F5698">
        <w:rPr>
          <w:lang w:val="el-GR"/>
        </w:rPr>
        <w:t xml:space="preserve">» </w:t>
      </w:r>
      <w:r w:rsidRPr="009D1603">
        <w:rPr>
          <w:lang w:val="el-GR"/>
        </w:rPr>
        <w:t>παρέχεται</w:t>
      </w:r>
      <w:r w:rsidR="005F5698">
        <w:rPr>
          <w:lang w:val="el-GR"/>
        </w:rPr>
        <w:t xml:space="preserve"> στο χρήστη μέσα από την οθόνη των στοιχείων της ΒΔ</w:t>
      </w:r>
      <w:r w:rsidRPr="009D1603">
        <w:rPr>
          <w:lang w:val="el-GR"/>
        </w:rPr>
        <w:t>. Ο χρήστης επιλέγει τη λειτουργία «</w:t>
      </w:r>
      <w:r w:rsidRPr="009D1603">
        <w:rPr>
          <w:b/>
          <w:lang w:val="el-GR"/>
        </w:rPr>
        <w:t>Υποβολή/Επικύρωση</w:t>
      </w:r>
      <w:r w:rsidRPr="009D1603">
        <w:rPr>
          <w:lang w:val="el-GR"/>
        </w:rPr>
        <w:t>». Το σύστημα εμφανίζει την οθόνη επικύρωσης.</w:t>
      </w:r>
    </w:p>
    <w:p w:rsidR="009D1603" w:rsidRPr="009D1603" w:rsidRDefault="00A14152" w:rsidP="00A14152">
      <w:pPr>
        <w:spacing w:before="60" w:after="60" w:line="312" w:lineRule="auto"/>
        <w:ind w:left="-1134"/>
        <w:jc w:val="both"/>
        <w:rPr>
          <w:lang w:val="el-GR"/>
        </w:rPr>
      </w:pPr>
      <w:r>
        <w:rPr>
          <w:lang w:val="el-GR"/>
        </w:rPr>
        <w:pict>
          <v:shape id="_x0000_i1039" type="#_x0000_t75" style="width:525.9pt;height:332.35pt">
            <v:imagedata r:id="rId27" o:title="" cropright="825f"/>
          </v:shape>
        </w:pic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 xml:space="preserve">Ο χρήστης απαντά στις ερωτήσεις του ελέγχου της επικύρωσης συμπληρώνοντας τα αντίστοιχα </w:t>
      </w:r>
      <w:r>
        <w:rPr>
          <w:lang w:val="en-US"/>
        </w:rPr>
        <w:t>check</w:t>
      </w:r>
      <w:r w:rsidRPr="009D1603">
        <w:rPr>
          <w:lang w:val="el-GR"/>
        </w:rPr>
        <w:t xml:space="preserve"> </w:t>
      </w:r>
      <w:r>
        <w:rPr>
          <w:lang w:val="en-US"/>
        </w:rPr>
        <w:t>boxes</w:t>
      </w:r>
      <w:r w:rsidRPr="009D1603">
        <w:rPr>
          <w:lang w:val="el-GR"/>
        </w:rPr>
        <w:t xml:space="preserve"> και εισάγει σχόλια και παρατηρήσεις επαλήθευσης της ΒΔ. Ο χρήστης επιλέγει τη λειτουργία «</w:t>
      </w:r>
      <w:r w:rsidRPr="009D1603">
        <w:rPr>
          <w:b/>
          <w:lang w:val="el-GR"/>
        </w:rPr>
        <w:t>Επικύρωση</w:t>
      </w:r>
      <w:r w:rsidRPr="009D1603">
        <w:rPr>
          <w:lang w:val="el-GR"/>
        </w:rPr>
        <w:t xml:space="preserve">». Το σύστημα καταχωρεί τα </w:t>
      </w:r>
      <w:r w:rsidR="00834CDB">
        <w:rPr>
          <w:lang w:val="el-GR"/>
        </w:rPr>
        <w:t>στοιχεία που εισήγαγε ο χρήστης</w:t>
      </w:r>
      <w:r w:rsidRPr="009D1603">
        <w:rPr>
          <w:lang w:val="el-GR"/>
        </w:rPr>
        <w:t xml:space="preserve"> και στη συνέχεια διενεργεί ελέγχους εγκυρότητας. Στην περίπτωση που δε βρεθούν σφάλματα εγκυρότητας τότε η ΒΔ επικυρώνεται και η κατάσταση αλλάζει από «</w:t>
      </w:r>
      <w:r w:rsidRPr="009D1603">
        <w:rPr>
          <w:b/>
          <w:lang w:val="el-GR"/>
        </w:rPr>
        <w:t>ΕΡΓΑΣΙΑΣ</w:t>
      </w:r>
      <w:r w:rsidRPr="009D1603">
        <w:rPr>
          <w:lang w:val="el-GR"/>
        </w:rPr>
        <w:t>» σε «</w:t>
      </w:r>
      <w:r w:rsidRPr="009D1603">
        <w:rPr>
          <w:b/>
          <w:lang w:val="el-GR"/>
        </w:rPr>
        <w:t>ΕΠΙΚΥΡΩΘΗΚΕ</w:t>
      </w:r>
      <w:r w:rsidRPr="009D1603">
        <w:rPr>
          <w:lang w:val="el-GR"/>
        </w:rPr>
        <w:t xml:space="preserve">». Στην περίπτωση που βρεθούν σφάλματα εγκυρότητας τότε εμφανίζεται μήνυμα προκειμένου ο χρήστης να προβεί στις απαραίτητες διορθωτικές ενέργειες. Ο χρήστης έχει την επιλογή να μην επικυρώσει άμεσα την ΒΔ αλλά να </w:t>
      </w:r>
      <w:r w:rsidR="00834CDB">
        <w:rPr>
          <w:lang w:val="el-GR"/>
        </w:rPr>
        <w:t>την χαρακτηρίσει σε εκκρεμότητα, επιλέγοντας</w:t>
      </w:r>
      <w:r w:rsidRPr="009D1603">
        <w:rPr>
          <w:lang w:val="el-GR"/>
        </w:rPr>
        <w:t xml:space="preserve"> τη λειτουργία «</w:t>
      </w:r>
      <w:r w:rsidRPr="009D1603">
        <w:rPr>
          <w:b/>
          <w:lang w:val="el-GR"/>
        </w:rPr>
        <w:t>Σε εκκρεμότητα</w:t>
      </w:r>
      <w:r w:rsidRPr="009D1603">
        <w:rPr>
          <w:lang w:val="el-GR"/>
        </w:rPr>
        <w:t xml:space="preserve">» και </w:t>
      </w:r>
      <w:r w:rsidR="00834CDB">
        <w:rPr>
          <w:lang w:val="el-GR"/>
        </w:rPr>
        <w:t xml:space="preserve">έτσι </w:t>
      </w:r>
      <w:r w:rsidRPr="009D1603">
        <w:rPr>
          <w:lang w:val="el-GR"/>
        </w:rPr>
        <w:t>το σύστημα αφού αποθηκεύσει τις επιλογές του επιστρέφει στην οθόνη των ΒΔ ΕΦ Ι</w:t>
      </w:r>
      <w:r>
        <w:rPr>
          <w:lang w:val="en-US"/>
        </w:rPr>
        <w:t>V</w:t>
      </w:r>
      <w:r w:rsidRPr="009D1603">
        <w:rPr>
          <w:lang w:val="el-GR"/>
        </w:rPr>
        <w:t>.</w:t>
      </w:r>
    </w:p>
    <w:p w:rsidR="009D1603" w:rsidRPr="009D1603" w:rsidRDefault="009D1603" w:rsidP="009D1603">
      <w:pPr>
        <w:spacing w:before="60" w:after="60" w:line="312" w:lineRule="auto"/>
        <w:jc w:val="both"/>
        <w:rPr>
          <w:lang w:val="el-GR"/>
        </w:rPr>
      </w:pPr>
    </w:p>
    <w:p w:rsidR="009D1603" w:rsidRDefault="009D1603" w:rsidP="009D1603">
      <w:pPr>
        <w:pStyle w:val="Heading1"/>
        <w:jc w:val="both"/>
      </w:pPr>
      <w:bookmarkStart w:id="52" w:name="_Toc239827188"/>
      <w:r>
        <w:lastRenderedPageBreak/>
        <w:t>ΒΕΒΑΙΩΣΕΙΣ ΔΑΠΑΝΩΝ</w:t>
      </w:r>
      <w:r w:rsidRPr="0014544C">
        <w:t>(ΒΔ</w:t>
      </w:r>
      <w:r>
        <w:t>)από ΔΑ</w:t>
      </w:r>
      <w:bookmarkEnd w:id="52"/>
    </w:p>
    <w:p w:rsidR="009D1603" w:rsidRDefault="009D1603" w:rsidP="009D1603">
      <w:pPr>
        <w:jc w:val="both"/>
      </w:pPr>
    </w:p>
    <w:p w:rsidR="00F479DB" w:rsidRPr="00F479DB" w:rsidRDefault="009D1603" w:rsidP="00F479DB">
      <w:pPr>
        <w:pStyle w:val="Heading2"/>
        <w:jc w:val="both"/>
        <w:rPr>
          <w:lang w:val="el-GR"/>
        </w:rPr>
      </w:pPr>
      <w:bookmarkStart w:id="53" w:name="_Toc239827189"/>
      <w:r w:rsidRPr="00F45663">
        <w:rPr>
          <w:lang w:val="el-GR"/>
        </w:rPr>
        <w:t>ΕΜΦΑΝΙΣΗ ΒΔ ΔΑ</w:t>
      </w:r>
      <w:bookmarkEnd w:id="53"/>
      <w:r w:rsidR="00F479DB" w:rsidRPr="00F479DB">
        <w:rPr>
          <w:lang w:val="el-GR"/>
        </w:rPr>
        <w:tab/>
      </w:r>
      <w:r w:rsidR="00F479DB" w:rsidRPr="00F479DB">
        <w:rPr>
          <w:b w:val="0"/>
          <w:i w:val="0"/>
          <w:sz w:val="26"/>
          <w:szCs w:val="26"/>
          <w:lang w:val="el-GR"/>
        </w:rPr>
        <w:t>(</w:t>
      </w:r>
      <w:r w:rsidR="00F479DB" w:rsidRPr="00C36970">
        <w:rPr>
          <w:b w:val="0"/>
          <w:i w:val="0"/>
          <w:sz w:val="26"/>
          <w:szCs w:val="26"/>
          <w:lang w:val="en-US"/>
        </w:rPr>
        <w:t>ma</w:t>
      </w:r>
      <w:r w:rsidR="00F479DB" w:rsidRPr="00F479DB">
        <w:rPr>
          <w:b w:val="0"/>
          <w:i w:val="0"/>
          <w:sz w:val="26"/>
          <w:szCs w:val="26"/>
          <w:lang w:val="el-GR"/>
        </w:rPr>
        <w:t>_</w:t>
      </w:r>
      <w:r w:rsidR="00F479DB" w:rsidRPr="00C36970">
        <w:rPr>
          <w:b w:val="0"/>
          <w:i w:val="0"/>
          <w:sz w:val="26"/>
          <w:szCs w:val="26"/>
          <w:lang w:val="en-US"/>
        </w:rPr>
        <w:t>user</w:t>
      </w:r>
      <w:r w:rsidR="00F479DB" w:rsidRPr="00F479DB">
        <w:rPr>
          <w:b w:val="0"/>
          <w:i w:val="0"/>
          <w:sz w:val="26"/>
          <w:szCs w:val="26"/>
          <w:lang w:val="el-GR"/>
        </w:rPr>
        <w:t>_</w:t>
      </w:r>
      <w:r w:rsidR="00F479DB" w:rsidRPr="00C36970">
        <w:rPr>
          <w:b w:val="0"/>
          <w:i w:val="0"/>
          <w:sz w:val="26"/>
          <w:szCs w:val="26"/>
          <w:lang w:val="en-US"/>
        </w:rPr>
        <w:t>csf</w:t>
      </w:r>
      <w:r w:rsidR="00F479DB" w:rsidRPr="00F479DB">
        <w:rPr>
          <w:b w:val="0"/>
          <w:i w:val="0"/>
          <w:sz w:val="26"/>
          <w:szCs w:val="26"/>
          <w:lang w:val="el-GR"/>
        </w:rPr>
        <w:t>,</w:t>
      </w:r>
      <w:r w:rsidR="00F479DB" w:rsidRPr="00C36970">
        <w:rPr>
          <w:b w:val="0"/>
          <w:i w:val="0"/>
          <w:sz w:val="26"/>
          <w:szCs w:val="26"/>
          <w:lang w:val="en-US"/>
        </w:rPr>
        <w:t>ma</w:t>
      </w:r>
      <w:r w:rsidR="00F479DB" w:rsidRPr="00F479DB">
        <w:rPr>
          <w:b w:val="0"/>
          <w:i w:val="0"/>
          <w:sz w:val="26"/>
          <w:szCs w:val="26"/>
          <w:lang w:val="el-GR"/>
        </w:rPr>
        <w:t>_</w:t>
      </w:r>
      <w:r w:rsidR="00F479DB" w:rsidRPr="00C36970">
        <w:rPr>
          <w:b w:val="0"/>
          <w:i w:val="0"/>
          <w:sz w:val="26"/>
          <w:szCs w:val="26"/>
          <w:lang w:val="en-US"/>
        </w:rPr>
        <w:t>suser</w:t>
      </w:r>
      <w:r w:rsidR="00F479DB" w:rsidRPr="00F479DB">
        <w:rPr>
          <w:b w:val="0"/>
          <w:i w:val="0"/>
          <w:sz w:val="26"/>
          <w:szCs w:val="26"/>
          <w:lang w:val="el-GR"/>
        </w:rPr>
        <w:t>_</w:t>
      </w:r>
      <w:r w:rsidR="00F479DB" w:rsidRPr="00C36970">
        <w:rPr>
          <w:b w:val="0"/>
          <w:i w:val="0"/>
          <w:sz w:val="26"/>
          <w:szCs w:val="26"/>
          <w:lang w:val="en-US"/>
        </w:rPr>
        <w:t>csf</w:t>
      </w:r>
      <w:r w:rsidR="00F479DB" w:rsidRPr="00F479DB">
        <w:rPr>
          <w:b w:val="0"/>
          <w:i w:val="0"/>
          <w:sz w:val="26"/>
          <w:szCs w:val="26"/>
          <w:lang w:val="el-GR"/>
        </w:rPr>
        <w:t>,</w:t>
      </w:r>
      <w:r w:rsidR="00F479DB" w:rsidRPr="00C36970">
        <w:rPr>
          <w:b w:val="0"/>
          <w:i w:val="0"/>
          <w:sz w:val="26"/>
          <w:szCs w:val="26"/>
          <w:lang w:val="en-US"/>
        </w:rPr>
        <w:t>pa</w:t>
      </w:r>
      <w:r w:rsidR="00F479DB" w:rsidRPr="00F479DB">
        <w:rPr>
          <w:b w:val="0"/>
          <w:i w:val="0"/>
          <w:sz w:val="26"/>
          <w:szCs w:val="26"/>
          <w:lang w:val="el-GR"/>
        </w:rPr>
        <w:t>_</w:t>
      </w:r>
      <w:r w:rsidR="00F479DB" w:rsidRPr="00C36970">
        <w:rPr>
          <w:b w:val="0"/>
          <w:i w:val="0"/>
          <w:sz w:val="26"/>
          <w:szCs w:val="26"/>
          <w:lang w:val="en-US"/>
        </w:rPr>
        <w:t>xx</w:t>
      </w:r>
      <w:r w:rsidR="00F479DB" w:rsidRPr="00F479DB">
        <w:rPr>
          <w:b w:val="0"/>
          <w:i w:val="0"/>
          <w:sz w:val="26"/>
          <w:szCs w:val="26"/>
          <w:lang w:val="el-GR"/>
        </w:rPr>
        <w:t>,</w:t>
      </w:r>
      <w:r w:rsidR="00F479DB" w:rsidRPr="00C36970">
        <w:rPr>
          <w:b w:val="0"/>
          <w:i w:val="0"/>
          <w:sz w:val="26"/>
          <w:szCs w:val="26"/>
          <w:lang w:val="en-US"/>
        </w:rPr>
        <w:t>ia</w:t>
      </w:r>
      <w:r w:rsidR="00F479DB" w:rsidRPr="00F479DB">
        <w:rPr>
          <w:b w:val="0"/>
          <w:i w:val="0"/>
          <w:sz w:val="26"/>
          <w:szCs w:val="26"/>
          <w:lang w:val="el-GR"/>
        </w:rPr>
        <w:t>_</w:t>
      </w:r>
      <w:r w:rsidR="00F479DB" w:rsidRPr="00C36970">
        <w:rPr>
          <w:b w:val="0"/>
          <w:i w:val="0"/>
          <w:sz w:val="26"/>
          <w:szCs w:val="26"/>
          <w:lang w:val="en-US"/>
        </w:rPr>
        <w:t>xx</w:t>
      </w:r>
      <w:r w:rsidR="00F479DB" w:rsidRPr="00F479DB">
        <w:rPr>
          <w:b w:val="0"/>
          <w:i w:val="0"/>
          <w:sz w:val="26"/>
          <w:szCs w:val="26"/>
          <w:lang w:val="el-GR"/>
        </w:rPr>
        <w:t>)</w:t>
      </w:r>
    </w:p>
    <w:p w:rsidR="009D1603" w:rsidRPr="00F479DB"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Χρηματο</w:t>
      </w:r>
      <w:r w:rsidR="00E633BD">
        <w:rPr>
          <w:b/>
          <w:lang w:val="el-GR"/>
        </w:rPr>
        <w:t>ρ</w:t>
      </w:r>
      <w:r w:rsidRPr="009D1603">
        <w:rPr>
          <w:b/>
          <w:lang w:val="el-GR"/>
        </w:rPr>
        <w:t>ροές</w:t>
      </w:r>
      <w:r w:rsidR="00E633BD">
        <w:rPr>
          <w:b/>
          <w:lang w:val="el-GR"/>
        </w:rPr>
        <w:t xml:space="preserve"> -</w:t>
      </w:r>
      <w:r w:rsidRPr="009D1603">
        <w:rPr>
          <w:b/>
          <w:lang w:val="el-GR"/>
        </w:rPr>
        <w:t>&gt;</w:t>
      </w:r>
      <w:r w:rsidR="00E633BD">
        <w:rPr>
          <w:b/>
          <w:lang w:val="el-GR"/>
        </w:rPr>
        <w:t xml:space="preserve"> </w:t>
      </w:r>
      <w:r w:rsidRPr="009D1603">
        <w:rPr>
          <w:b/>
          <w:lang w:val="el-GR"/>
        </w:rPr>
        <w:t>Βεβαιώσεις Δαπανών</w:t>
      </w:r>
      <w:r w:rsidR="00E633BD">
        <w:rPr>
          <w:b/>
          <w:lang w:val="el-GR"/>
        </w:rPr>
        <w:t xml:space="preserve"> -</w:t>
      </w:r>
      <w:r w:rsidRPr="009D1603">
        <w:rPr>
          <w:b/>
          <w:lang w:val="el-GR"/>
        </w:rPr>
        <w:t>&gt;</w:t>
      </w:r>
      <w:r w:rsidR="00E633BD">
        <w:rPr>
          <w:b/>
          <w:lang w:val="el-GR"/>
        </w:rPr>
        <w:t xml:space="preserve"> </w:t>
      </w:r>
      <w:r w:rsidRPr="009D1603">
        <w:rPr>
          <w:b/>
          <w:lang w:val="el-GR"/>
        </w:rPr>
        <w:t>Βεβαίωση Δαπανών ΔΑ</w:t>
      </w:r>
      <w:r w:rsidRPr="009D1603">
        <w:rPr>
          <w:lang w:val="el-GR"/>
        </w:rPr>
        <w:t>» από το μενού.</w:t>
      </w:r>
    </w:p>
    <w:p w:rsidR="009D1603" w:rsidRPr="009D1603" w:rsidRDefault="009D1603" w:rsidP="009D1603">
      <w:pPr>
        <w:spacing w:before="60" w:after="60" w:line="312" w:lineRule="auto"/>
        <w:jc w:val="both"/>
        <w:rPr>
          <w:lang w:val="el-GR"/>
        </w:rPr>
      </w:pPr>
    </w:p>
    <w:p w:rsidR="009D1603" w:rsidRPr="00F479DB" w:rsidRDefault="00387717" w:rsidP="00387717">
      <w:pPr>
        <w:spacing w:before="60" w:after="60" w:line="312" w:lineRule="auto"/>
        <w:ind w:left="-1134"/>
        <w:jc w:val="both"/>
        <w:rPr>
          <w:lang w:val="el-GR"/>
        </w:rPr>
      </w:pPr>
      <w:r>
        <w:rPr>
          <w:lang w:val="el-GR"/>
        </w:rPr>
        <w:pict>
          <v:shape id="_x0000_i1040" type="#_x0000_t75" style="width:516.1pt;height:139.95pt">
            <v:imagedata r:id="rId28" o:title="" croptop="9322f" cropbottom="34700f" cropright="15778f"/>
          </v:shape>
        </w:pict>
      </w:r>
    </w:p>
    <w:p w:rsidR="00387717" w:rsidRDefault="009D1603" w:rsidP="009D1603">
      <w:pPr>
        <w:spacing w:before="60" w:after="60" w:line="312" w:lineRule="auto"/>
        <w:jc w:val="both"/>
        <w:rPr>
          <w:lang w:val="en-US"/>
        </w:rPr>
      </w:pPr>
      <w:r w:rsidRPr="009D1603">
        <w:rPr>
          <w:lang w:val="el-GR"/>
        </w:rPr>
        <w:t>Το σύστημα εμφανίζει την οθόνη διαχείρισης των «</w:t>
      </w:r>
      <w:r w:rsidRPr="009D1603">
        <w:rPr>
          <w:b/>
          <w:lang w:val="el-GR"/>
        </w:rPr>
        <w:t>Βεβαιώσεων Δαπανών ΔΑ</w:t>
      </w:r>
      <w:r w:rsidRPr="009D1603">
        <w:rPr>
          <w:lang w:val="el-GR"/>
        </w:rPr>
        <w:t>»</w:t>
      </w:r>
    </w:p>
    <w:p w:rsidR="00F058E9" w:rsidRPr="00F058E9" w:rsidRDefault="00F058E9" w:rsidP="00F058E9">
      <w:pPr>
        <w:spacing w:before="60" w:after="60" w:line="312" w:lineRule="auto"/>
        <w:ind w:left="-1134"/>
        <w:jc w:val="both"/>
        <w:rPr>
          <w:lang w:val="en-US"/>
        </w:rPr>
      </w:pPr>
      <w:r>
        <w:rPr>
          <w:lang w:val="en-US"/>
        </w:rPr>
        <w:pict>
          <v:shape id="_x0000_i1041" type="#_x0000_t75" style="width:533.4pt;height:209.65pt">
            <v:imagedata r:id="rId29" o:title="" croptop="10173f" cropbottom="14455f" cropright="760f"/>
          </v:shape>
        </w:pict>
      </w:r>
    </w:p>
    <w:p w:rsidR="009D1603" w:rsidRPr="009D1603" w:rsidRDefault="009D1603" w:rsidP="009D1603">
      <w:pPr>
        <w:spacing w:before="60" w:after="60" w:line="312" w:lineRule="auto"/>
        <w:jc w:val="both"/>
        <w:rPr>
          <w:lang w:val="el-GR"/>
        </w:rPr>
      </w:pPr>
      <w:r w:rsidRPr="009D1603">
        <w:rPr>
          <w:lang w:val="el-GR"/>
        </w:rPr>
        <w:t xml:space="preserve">Το σύστημα εμφανίζει λίστα με τις βεβαιώσεις δαπανών που έχει διενεργήσει ο χρήστης ή </w:t>
      </w:r>
      <w:r w:rsidR="00E633BD">
        <w:rPr>
          <w:lang w:val="el-GR"/>
        </w:rPr>
        <w:t xml:space="preserve">οι </w:t>
      </w:r>
      <w:r w:rsidRPr="009D1603">
        <w:rPr>
          <w:lang w:val="el-GR"/>
        </w:rPr>
        <w:t>χρήστες της ΔΑ.</w:t>
      </w:r>
    </w:p>
    <w:p w:rsidR="009D1603" w:rsidRPr="00D73DFB" w:rsidRDefault="009D1603" w:rsidP="00F45663">
      <w:pPr>
        <w:pStyle w:val="Heading2"/>
        <w:jc w:val="both"/>
      </w:pPr>
      <w:bookmarkStart w:id="54" w:name="_Toc239827190"/>
      <w:r w:rsidRPr="00F45663">
        <w:rPr>
          <w:lang w:val="el-GR"/>
        </w:rPr>
        <w:t>ΔΙΑΓΡΑΦΗ</w:t>
      </w:r>
      <w:r w:rsidRPr="00D73DFB">
        <w:t xml:space="preserve"> </w:t>
      </w:r>
      <w:r w:rsidRPr="00F45663">
        <w:rPr>
          <w:lang w:val="el-GR"/>
        </w:rPr>
        <w:t>ΒΔ</w:t>
      </w:r>
      <w:r w:rsidRPr="00D73DFB">
        <w:t xml:space="preserve"> </w:t>
      </w:r>
      <w:r w:rsidRPr="00F45663">
        <w:rPr>
          <w:lang w:val="el-GR"/>
        </w:rPr>
        <w:t>ΔΑ</w:t>
      </w:r>
      <w:bookmarkEnd w:id="54"/>
      <w:r w:rsidR="00D73DFB">
        <w:rPr>
          <w:lang w:val="en-US"/>
        </w:rPr>
        <w:t xml:space="preserve"> </w:t>
      </w:r>
      <w:r w:rsidR="00D73DFB">
        <w:rPr>
          <w:lang w:val="en-US"/>
        </w:rPr>
        <w:tab/>
      </w:r>
      <w:r w:rsidR="00D73DFB">
        <w:rPr>
          <w:lang w:val="en-US"/>
        </w:rPr>
        <w:tab/>
      </w:r>
      <w:r w:rsidR="00D73DFB" w:rsidRPr="00D73DFB">
        <w:rPr>
          <w:b w:val="0"/>
          <w:i w:val="0"/>
          <w:sz w:val="28"/>
        </w:rPr>
        <w:t>(</w:t>
      </w:r>
      <w:r w:rsidR="00D73DFB">
        <w:rPr>
          <w:b w:val="0"/>
          <w:i w:val="0"/>
          <w:sz w:val="28"/>
          <w:lang w:val="en-US"/>
        </w:rPr>
        <w:t>ma</w:t>
      </w:r>
      <w:r w:rsidR="00D73DFB" w:rsidRPr="00D73DFB">
        <w:rPr>
          <w:b w:val="0"/>
          <w:i w:val="0"/>
          <w:sz w:val="28"/>
        </w:rPr>
        <w:t>_</w:t>
      </w:r>
      <w:r w:rsidR="00D73DFB" w:rsidRPr="005559E3">
        <w:rPr>
          <w:b w:val="0"/>
          <w:i w:val="0"/>
          <w:sz w:val="28"/>
          <w:lang w:val="en-US"/>
        </w:rPr>
        <w:t>user</w:t>
      </w:r>
      <w:r w:rsidR="00D73DFB" w:rsidRPr="00D73DFB">
        <w:rPr>
          <w:b w:val="0"/>
          <w:i w:val="0"/>
          <w:sz w:val="28"/>
        </w:rPr>
        <w:t>_</w:t>
      </w:r>
      <w:r w:rsidR="00BA647C">
        <w:rPr>
          <w:b w:val="0"/>
          <w:i w:val="0"/>
          <w:sz w:val="28"/>
        </w:rPr>
        <w:t>csf</w:t>
      </w:r>
      <w:r w:rsidR="00D73DFB" w:rsidRPr="00D73DFB">
        <w:rPr>
          <w:b w:val="0"/>
          <w:i w:val="0"/>
          <w:sz w:val="28"/>
        </w:rPr>
        <w:t>,</w:t>
      </w:r>
      <w:r w:rsidR="00BA647C">
        <w:rPr>
          <w:b w:val="0"/>
          <w:i w:val="0"/>
          <w:sz w:val="28"/>
        </w:rPr>
        <w:t>ma_</w:t>
      </w:r>
      <w:r w:rsidR="00D73DFB" w:rsidRPr="005559E3">
        <w:rPr>
          <w:b w:val="0"/>
          <w:i w:val="0"/>
          <w:sz w:val="28"/>
          <w:lang w:val="en-US"/>
        </w:rPr>
        <w:t>suser</w:t>
      </w:r>
      <w:r w:rsidR="00D73DFB" w:rsidRPr="00D73DFB">
        <w:rPr>
          <w:b w:val="0"/>
          <w:i w:val="0"/>
          <w:sz w:val="28"/>
        </w:rPr>
        <w:t>_</w:t>
      </w:r>
      <w:r w:rsidR="00BA647C">
        <w:rPr>
          <w:b w:val="0"/>
          <w:i w:val="0"/>
          <w:sz w:val="28"/>
        </w:rPr>
        <w:t>csf</w:t>
      </w:r>
      <w:r w:rsidR="00D73DFB" w:rsidRPr="00D73DFB">
        <w:rPr>
          <w:b w:val="0"/>
          <w:i w:val="0"/>
          <w:sz w:val="28"/>
        </w:rPr>
        <w:t>)</w:t>
      </w:r>
    </w:p>
    <w:p w:rsidR="009D1603" w:rsidRPr="00D73DFB" w:rsidRDefault="009D1603" w:rsidP="009D1603">
      <w:pPr>
        <w:spacing w:before="60" w:after="60" w:line="312" w:lineRule="auto"/>
        <w:jc w:val="both"/>
      </w:pPr>
    </w:p>
    <w:p w:rsidR="009D1603" w:rsidRPr="00E633BD" w:rsidRDefault="009D1603" w:rsidP="009D1603">
      <w:pPr>
        <w:spacing w:before="60" w:after="60" w:line="312" w:lineRule="auto"/>
        <w:jc w:val="both"/>
        <w:rPr>
          <w:rFonts w:cs="Tahoma"/>
          <w:i/>
          <w:szCs w:val="20"/>
          <w:lang w:val="el-GR"/>
        </w:rPr>
      </w:pPr>
      <w:r w:rsidRPr="009D1603">
        <w:rPr>
          <w:lang w:val="el-GR"/>
        </w:rPr>
        <w:lastRenderedPageBreak/>
        <w:t>Ο χρήστης επιλέγει μία εγγραφή ΒΔ και τη λειτουργία «</w:t>
      </w:r>
      <w:r w:rsidRPr="009D1603">
        <w:rPr>
          <w:b/>
          <w:lang w:val="el-GR"/>
        </w:rPr>
        <w:t>Διαγραφή</w:t>
      </w:r>
      <w:r w:rsidRPr="009D1603">
        <w:rPr>
          <w:lang w:val="el-GR"/>
        </w:rPr>
        <w:t xml:space="preserve">». Το σύστημα εμφανίζει μήνυμα επιβεβαίωσης, ο χρήστης επιβεβαιώνει ότι θέλει να διαγράψει την εγγραφή και το σύστημα διαγράφει την εγγραφή ΒΔ. Το σύστημα δε επιτρέπει </w:t>
      </w:r>
      <w:r w:rsidRPr="00E633BD">
        <w:rPr>
          <w:rFonts w:cs="Tahoma"/>
          <w:szCs w:val="20"/>
          <w:lang w:val="el-GR"/>
        </w:rPr>
        <w:t>τη</w:t>
      </w:r>
      <w:r w:rsidR="00E633BD">
        <w:rPr>
          <w:rFonts w:cs="Tahoma"/>
          <w:szCs w:val="20"/>
          <w:lang w:val="el-GR"/>
        </w:rPr>
        <w:t xml:space="preserve"> </w:t>
      </w:r>
      <w:r w:rsidRPr="00E633BD">
        <w:rPr>
          <w:rStyle w:val="txt12i1"/>
          <w:rFonts w:ascii="Tahoma" w:hAnsi="Tahoma" w:cs="Tahoma"/>
          <w:i w:val="0"/>
          <w:sz w:val="20"/>
          <w:szCs w:val="20"/>
          <w:lang w:val="el-GR"/>
        </w:rPr>
        <w:t xml:space="preserve">διαγραφή </w:t>
      </w:r>
      <w:r w:rsidRPr="00E633BD">
        <w:rPr>
          <w:rFonts w:cs="Tahoma"/>
          <w:szCs w:val="20"/>
          <w:lang w:val="el-GR"/>
        </w:rPr>
        <w:t>εγγραφής ΒΔ</w:t>
      </w:r>
      <w:r w:rsidRPr="00E633BD">
        <w:rPr>
          <w:rStyle w:val="txt12i1"/>
          <w:rFonts w:ascii="Tahoma" w:hAnsi="Tahoma" w:cs="Tahoma"/>
          <w:i w:val="0"/>
          <w:sz w:val="20"/>
          <w:szCs w:val="20"/>
          <w:lang w:val="el-GR"/>
        </w:rPr>
        <w:t xml:space="preserve"> που είναι επικυρωμένη.</w:t>
      </w:r>
      <w:r w:rsidRPr="00E633BD">
        <w:rPr>
          <w:rFonts w:cs="Tahoma"/>
          <w:i/>
          <w:szCs w:val="20"/>
          <w:lang w:val="el-GR"/>
        </w:rPr>
        <w:t xml:space="preserve"> </w:t>
      </w:r>
    </w:p>
    <w:p w:rsidR="009D1603" w:rsidRPr="00F45663" w:rsidRDefault="009D1603" w:rsidP="00F45663">
      <w:pPr>
        <w:pStyle w:val="Heading2"/>
        <w:jc w:val="both"/>
        <w:rPr>
          <w:lang w:val="el-GR"/>
        </w:rPr>
      </w:pPr>
      <w:bookmarkStart w:id="55" w:name="_Toc239827191"/>
      <w:r w:rsidRPr="00F45663">
        <w:rPr>
          <w:lang w:val="el-GR"/>
        </w:rPr>
        <w:t>ΔΙΕΝΕΡΓΕΙΑ ΒΔ ΔΑ</w:t>
      </w:r>
      <w:bookmarkEnd w:id="55"/>
      <w:r w:rsidR="00F9281E" w:rsidRPr="00F9281E">
        <w:rPr>
          <w:lang w:val="el-GR"/>
        </w:rPr>
        <w:tab/>
      </w:r>
      <w:r w:rsidR="00F9281E" w:rsidRPr="00F9281E">
        <w:rPr>
          <w:lang w:val="el-GR"/>
        </w:rPr>
        <w:tab/>
        <w:t xml:space="preserve"> </w:t>
      </w:r>
      <w:r w:rsidR="00F9281E" w:rsidRPr="00F9281E">
        <w:rPr>
          <w:b w:val="0"/>
          <w:i w:val="0"/>
          <w:sz w:val="28"/>
          <w:lang w:val="el-GR"/>
        </w:rPr>
        <w:t>(</w:t>
      </w:r>
      <w:r w:rsidR="00F9281E">
        <w:rPr>
          <w:b w:val="0"/>
          <w:i w:val="0"/>
          <w:sz w:val="28"/>
          <w:lang w:val="en-US"/>
        </w:rPr>
        <w:t>ma</w:t>
      </w:r>
      <w:r w:rsidR="00F9281E" w:rsidRPr="00F9281E">
        <w:rPr>
          <w:b w:val="0"/>
          <w:i w:val="0"/>
          <w:sz w:val="28"/>
          <w:lang w:val="el-GR"/>
        </w:rPr>
        <w:t>_</w:t>
      </w:r>
      <w:r w:rsidR="00F9281E" w:rsidRPr="005559E3">
        <w:rPr>
          <w:b w:val="0"/>
          <w:i w:val="0"/>
          <w:sz w:val="28"/>
          <w:lang w:val="en-US"/>
        </w:rPr>
        <w:t>user</w:t>
      </w:r>
      <w:r w:rsidR="00F9281E" w:rsidRPr="00F9281E">
        <w:rPr>
          <w:b w:val="0"/>
          <w:i w:val="0"/>
          <w:sz w:val="28"/>
          <w:lang w:val="el-GR"/>
        </w:rPr>
        <w:t>_</w:t>
      </w:r>
      <w:r w:rsidR="00F9281E">
        <w:rPr>
          <w:b w:val="0"/>
          <w:i w:val="0"/>
          <w:sz w:val="28"/>
        </w:rPr>
        <w:t>csf</w:t>
      </w:r>
      <w:r w:rsidR="00F9281E" w:rsidRPr="00F9281E">
        <w:rPr>
          <w:b w:val="0"/>
          <w:i w:val="0"/>
          <w:sz w:val="28"/>
          <w:lang w:val="el-GR"/>
        </w:rPr>
        <w:t>,</w:t>
      </w:r>
      <w:r w:rsidR="00F9281E">
        <w:rPr>
          <w:b w:val="0"/>
          <w:i w:val="0"/>
          <w:sz w:val="28"/>
        </w:rPr>
        <w:t>ma</w:t>
      </w:r>
      <w:r w:rsidR="00F9281E" w:rsidRPr="00F9281E">
        <w:rPr>
          <w:b w:val="0"/>
          <w:i w:val="0"/>
          <w:sz w:val="28"/>
          <w:lang w:val="el-GR"/>
        </w:rPr>
        <w:t>_</w:t>
      </w:r>
      <w:r w:rsidR="00F9281E" w:rsidRPr="005559E3">
        <w:rPr>
          <w:b w:val="0"/>
          <w:i w:val="0"/>
          <w:sz w:val="28"/>
          <w:lang w:val="en-US"/>
        </w:rPr>
        <w:t>suser</w:t>
      </w:r>
      <w:r w:rsidR="00F9281E" w:rsidRPr="00F9281E">
        <w:rPr>
          <w:b w:val="0"/>
          <w:i w:val="0"/>
          <w:sz w:val="28"/>
          <w:lang w:val="el-GR"/>
        </w:rPr>
        <w:t>_</w:t>
      </w:r>
      <w:r w:rsidR="00F9281E">
        <w:rPr>
          <w:b w:val="0"/>
          <w:i w:val="0"/>
          <w:sz w:val="28"/>
        </w:rPr>
        <w:t>csf</w:t>
      </w:r>
      <w:r w:rsidR="00F9281E" w:rsidRPr="00F9281E">
        <w:rPr>
          <w:b w:val="0"/>
          <w:i w:val="0"/>
          <w:sz w:val="28"/>
          <w:lang w:val="el-GR"/>
        </w:rPr>
        <w:t>)</w: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pict>
          <v:shape id="_x0000_s3242" type="#_x0000_t75" style="position:absolute;left:0;text-align:left;margin-left:0;margin-top:39.35pt;width:397pt;height:159.35pt;z-index:4;mso-wrap-distance-left:0;mso-wrap-distance-right:0;mso-position-horizontal:center" filled="t">
            <v:fill color2="black"/>
            <v:imagedata r:id="rId14" o:title=""/>
            <w10:wrap type="topAndBottom"/>
          </v:shape>
        </w:pict>
      </w:r>
      <w:r w:rsidRPr="009D1603">
        <w:rPr>
          <w:lang w:val="el-GR"/>
        </w:rPr>
        <w:t>Ο χρήστης επιλέγει τη λειτουργία «</w:t>
      </w:r>
      <w:r w:rsidRPr="009D1603">
        <w:rPr>
          <w:b/>
          <w:lang w:val="el-GR"/>
        </w:rPr>
        <w:t>Διενέργεια Βεβαίωσης</w:t>
      </w:r>
      <w:r w:rsidRPr="009D1603">
        <w:rPr>
          <w:lang w:val="el-GR"/>
        </w:rPr>
        <w:t>». Το σύστημα εμφανίζει παράθ</w:t>
      </w:r>
      <w:r w:rsidR="00E633BD">
        <w:rPr>
          <w:lang w:val="el-GR"/>
        </w:rPr>
        <w:t>υρο διαλόγου για την επιλογή ΕΠ</w:t>
      </w:r>
      <w:r w:rsidRPr="009D1603">
        <w:rPr>
          <w:lang w:val="el-GR"/>
        </w:rPr>
        <w:t>.</w:t>
      </w:r>
    </w:p>
    <w:p w:rsidR="009D1603" w:rsidRPr="009D1603" w:rsidRDefault="009D1603" w:rsidP="009D1603">
      <w:pPr>
        <w:spacing w:before="60" w:after="60" w:line="312" w:lineRule="auto"/>
        <w:ind w:left="720" w:hanging="360"/>
        <w:jc w:val="both"/>
        <w:rPr>
          <w:lang w:val="el-GR"/>
        </w:rPr>
      </w:pPr>
    </w:p>
    <w:p w:rsidR="009D1603" w:rsidRPr="009D1603" w:rsidRDefault="009D1603" w:rsidP="009D1603">
      <w:pPr>
        <w:spacing w:before="60" w:after="60" w:line="312" w:lineRule="auto"/>
        <w:jc w:val="both"/>
        <w:rPr>
          <w:lang w:val="el-GR"/>
        </w:rPr>
      </w:pPr>
    </w:p>
    <w:p w:rsidR="009D1603" w:rsidRPr="00E633BD" w:rsidRDefault="009D1603" w:rsidP="009D1603">
      <w:pPr>
        <w:spacing w:before="60" w:after="60" w:line="312" w:lineRule="auto"/>
        <w:jc w:val="both"/>
        <w:rPr>
          <w:szCs w:val="20"/>
          <w:lang w:val="el-GR"/>
        </w:rPr>
      </w:pPr>
      <w:r w:rsidRPr="009D1603">
        <w:rPr>
          <w:lang w:val="el-GR"/>
        </w:rPr>
        <w:t xml:space="preserve">Το σύστημα ξεκινά μια </w:t>
      </w:r>
      <w:r>
        <w:rPr>
          <w:rFonts w:ascii="Verdana" w:hAnsi="Verdana"/>
          <w:szCs w:val="20"/>
          <w:lang w:val="en-US"/>
        </w:rPr>
        <w:t>batch</w:t>
      </w:r>
      <w:r w:rsidRPr="009D1603">
        <w:rPr>
          <w:rFonts w:ascii="Verdana" w:hAnsi="Verdana"/>
          <w:szCs w:val="20"/>
          <w:lang w:val="el-GR"/>
        </w:rPr>
        <w:t xml:space="preserve"> δ</w:t>
      </w:r>
      <w:r w:rsidR="00E633BD">
        <w:rPr>
          <w:rFonts w:ascii="Verdana" w:hAnsi="Verdana"/>
          <w:szCs w:val="20"/>
          <w:lang w:val="el-GR"/>
        </w:rPr>
        <w:t>ιαδικασία υπολογισμού των ποσών</w:t>
      </w:r>
      <w:r w:rsidRPr="009D1603">
        <w:rPr>
          <w:rFonts w:ascii="Verdana" w:hAnsi="Verdana"/>
          <w:szCs w:val="20"/>
          <w:lang w:val="el-GR"/>
        </w:rPr>
        <w:t>.</w:t>
      </w:r>
      <w:r w:rsidR="00E633BD">
        <w:rPr>
          <w:rFonts w:ascii="Verdana" w:hAnsi="Verdana"/>
          <w:szCs w:val="20"/>
          <w:lang w:val="el-GR"/>
        </w:rPr>
        <w:t xml:space="preserve"> </w:t>
      </w:r>
      <w:r w:rsidRPr="009D1603">
        <w:rPr>
          <w:szCs w:val="20"/>
          <w:lang w:val="el-GR"/>
        </w:rPr>
        <w:t>Το σύστημα συλλέγει όλα τα εγκεκριμένα έργα ΔΣ τα οποία έχουν υποβληθεί στο φορέα του χρήστη και έχουν επικυρωθεί πριν</w:t>
      </w:r>
      <w:r w:rsidR="00E633BD">
        <w:rPr>
          <w:szCs w:val="20"/>
          <w:lang w:val="el-GR"/>
        </w:rPr>
        <w:t xml:space="preserve"> από την ημερομηνία διενέργειας</w:t>
      </w:r>
      <w:r w:rsidRPr="009D1603">
        <w:rPr>
          <w:szCs w:val="20"/>
          <w:lang w:val="el-GR"/>
        </w:rPr>
        <w:t xml:space="preserve">. </w:t>
      </w:r>
      <w:r w:rsidRPr="00E633BD">
        <w:rPr>
          <w:szCs w:val="20"/>
          <w:lang w:val="el-GR"/>
        </w:rPr>
        <w:t>Για κάθε έργο:</w:t>
      </w:r>
    </w:p>
    <w:p w:rsidR="009D1603" w:rsidRPr="009D1603" w:rsidRDefault="009D1603" w:rsidP="00834BB0">
      <w:pPr>
        <w:numPr>
          <w:ilvl w:val="1"/>
          <w:numId w:val="13"/>
        </w:numPr>
        <w:suppressAutoHyphens/>
        <w:spacing w:before="40" w:line="200" w:lineRule="atLeast"/>
        <w:ind w:left="1695" w:hanging="375"/>
        <w:jc w:val="both"/>
        <w:rPr>
          <w:szCs w:val="20"/>
          <w:lang w:val="el-GR"/>
        </w:rPr>
      </w:pPr>
      <w:r w:rsidRPr="009D1603">
        <w:rPr>
          <w:szCs w:val="20"/>
          <w:lang w:val="el-GR"/>
        </w:rPr>
        <w:t>Συλλέγει τον «επιλέξιμο» προϋπολογισμό του  έργου και την αξία καθαρών εσόδων</w:t>
      </w:r>
      <w:r w:rsidR="00E633BD">
        <w:rPr>
          <w:szCs w:val="20"/>
          <w:lang w:val="el-GR"/>
        </w:rPr>
        <w:t>,</w:t>
      </w:r>
      <w:r w:rsidRPr="009D1603">
        <w:rPr>
          <w:szCs w:val="20"/>
          <w:lang w:val="el-GR"/>
        </w:rPr>
        <w:t xml:space="preserve"> εφόσον υφίστα</w:t>
      </w:r>
      <w:r w:rsidR="00E633BD">
        <w:rPr>
          <w:szCs w:val="20"/>
          <w:lang w:val="el-GR"/>
        </w:rPr>
        <w:t>ν</w:t>
      </w:r>
      <w:r w:rsidRPr="009D1603">
        <w:rPr>
          <w:szCs w:val="20"/>
          <w:lang w:val="el-GR"/>
        </w:rPr>
        <w:t>ται</w:t>
      </w:r>
      <w:r w:rsidR="00E633BD">
        <w:rPr>
          <w:szCs w:val="20"/>
          <w:lang w:val="el-GR"/>
        </w:rPr>
        <w:t>,</w:t>
      </w:r>
      <w:r w:rsidRPr="009D1603">
        <w:rPr>
          <w:szCs w:val="20"/>
          <w:lang w:val="el-GR"/>
        </w:rPr>
        <w:t xml:space="preserve"> και υπολογίζει το συντελεστή (%) εσόδων</w:t>
      </w:r>
    </w:p>
    <w:p w:rsidR="009D1603" w:rsidRPr="009D1603" w:rsidRDefault="009D1603" w:rsidP="009D1603">
      <w:pPr>
        <w:tabs>
          <w:tab w:val="left" w:pos="6510"/>
          <w:tab w:val="left" w:pos="9975"/>
          <w:tab w:val="left" w:pos="10395"/>
        </w:tabs>
        <w:spacing w:before="60" w:after="60" w:line="312" w:lineRule="auto"/>
        <w:ind w:left="1710" w:hanging="360"/>
        <w:jc w:val="both"/>
        <w:rPr>
          <w:szCs w:val="20"/>
          <w:lang w:val="el-GR"/>
        </w:rPr>
      </w:pPr>
      <w:r w:rsidRPr="009D1603">
        <w:rPr>
          <w:szCs w:val="20"/>
          <w:lang w:val="el-GR"/>
        </w:rPr>
        <w:t xml:space="preserve">2. </w:t>
      </w:r>
      <w:r w:rsidR="00E633BD">
        <w:rPr>
          <w:szCs w:val="20"/>
          <w:lang w:val="el-GR"/>
        </w:rPr>
        <w:t xml:space="preserve"> </w:t>
      </w:r>
      <w:r w:rsidRPr="009D1603">
        <w:rPr>
          <w:szCs w:val="20"/>
          <w:lang w:val="el-GR"/>
        </w:rPr>
        <w:t xml:space="preserve">Συλλέγει το σύνολο των επικυρωμένων δαπανών οι οποίες έχουν επικυρωθεί πριν από την ημερομηνία διενέργειας και για κάθε δαπάνη υπολογίζει τις δαπάνες χωρίς τα έσοδα, τις δαπάνες εσόδων με βάση το συντελεστή </w:t>
      </w:r>
      <w:r>
        <w:rPr>
          <w:szCs w:val="20"/>
          <w:lang w:val="en-US"/>
        </w:rPr>
        <w:t>INCOME</w:t>
      </w:r>
      <w:r w:rsidRPr="009D1603">
        <w:rPr>
          <w:szCs w:val="20"/>
          <w:lang w:val="el-GR"/>
        </w:rPr>
        <w:t>_</w:t>
      </w:r>
      <w:r>
        <w:rPr>
          <w:szCs w:val="20"/>
          <w:lang w:val="en-US"/>
        </w:rPr>
        <w:t>PERC</w:t>
      </w:r>
      <w:r w:rsidRPr="009D1603">
        <w:rPr>
          <w:szCs w:val="20"/>
          <w:lang w:val="el-GR"/>
        </w:rPr>
        <w:t xml:space="preserve"> και τις </w:t>
      </w:r>
      <w:r w:rsidR="00E633BD">
        <w:rPr>
          <w:szCs w:val="20"/>
          <w:lang w:val="el-GR"/>
        </w:rPr>
        <w:t>δ</w:t>
      </w:r>
      <w:r w:rsidRPr="009D1603">
        <w:rPr>
          <w:szCs w:val="20"/>
          <w:lang w:val="el-GR"/>
        </w:rPr>
        <w:t>απάνες που αφορούν ΝοΔε με ρήτρα ευελιξίας. Για να υπολογιστούν οι δαπάνες Ρήτρας Ευελιξίας, επειδή κάθε ΔεΔα ΔΣ περιλαμβάνει δαπάνες για περισσότερες από μια ΝοΔε</w:t>
      </w:r>
      <w:r w:rsidR="00E633BD">
        <w:rPr>
          <w:szCs w:val="20"/>
          <w:lang w:val="el-GR"/>
        </w:rPr>
        <w:t>,</w:t>
      </w:r>
      <w:r w:rsidRPr="009D1603">
        <w:rPr>
          <w:szCs w:val="20"/>
          <w:lang w:val="el-GR"/>
        </w:rPr>
        <w:t xml:space="preserve"> θα πρέπει για κάθε ΔεΔα σε επίπεδο συσχετισμού να συλλέγονται σωρευτικά οι δαπάνες που αφορούν ΝοΔε με ρήτρα ευελιξίας 100 %</w:t>
      </w:r>
    </w:p>
    <w:p w:rsidR="009D1603" w:rsidRPr="009D1603" w:rsidRDefault="009D1603" w:rsidP="009D1603">
      <w:pPr>
        <w:tabs>
          <w:tab w:val="left" w:pos="6435"/>
          <w:tab w:val="left" w:pos="7830"/>
        </w:tabs>
        <w:ind w:left="1695" w:right="26" w:hanging="390"/>
        <w:jc w:val="both"/>
        <w:rPr>
          <w:rFonts w:ascii="Verdana" w:hAnsi="Verdana"/>
          <w:szCs w:val="20"/>
          <w:lang w:val="el-GR"/>
        </w:rPr>
      </w:pPr>
      <w:r w:rsidRPr="009D1603">
        <w:rPr>
          <w:rFonts w:ascii="Verdana" w:hAnsi="Verdana"/>
          <w:szCs w:val="20"/>
          <w:lang w:val="el-GR"/>
        </w:rPr>
        <w:t xml:space="preserve">3. Συλλέγει το σύνολο των εσόδων του έργου από τον πίνακα       εσόδων </w:t>
      </w:r>
    </w:p>
    <w:p w:rsidR="009D1603" w:rsidRPr="009D1603" w:rsidRDefault="009D1603" w:rsidP="009D1603">
      <w:pPr>
        <w:tabs>
          <w:tab w:val="left" w:pos="6435"/>
          <w:tab w:val="left" w:pos="7830"/>
        </w:tabs>
        <w:ind w:left="1695" w:right="26" w:hanging="390"/>
        <w:jc w:val="both"/>
        <w:rPr>
          <w:szCs w:val="20"/>
          <w:lang w:val="el-GR"/>
        </w:rPr>
      </w:pPr>
      <w:r w:rsidRPr="009D1603">
        <w:rPr>
          <w:rFonts w:ascii="Verdana" w:hAnsi="Verdana"/>
          <w:szCs w:val="20"/>
          <w:lang w:val="el-GR"/>
        </w:rPr>
        <w:lastRenderedPageBreak/>
        <w:t>4. Συλλέγει το σύνολο των καταλογισμών από τους πίνακες καταλογισμών τ</w:t>
      </w:r>
      <w:r w:rsidR="00E633BD">
        <w:rPr>
          <w:rFonts w:ascii="Verdana" w:hAnsi="Verdana"/>
          <w:szCs w:val="20"/>
          <w:lang w:val="el-GR"/>
        </w:rPr>
        <w:t>ων επαληθεύσεων/επισκοπήσεων/</w:t>
      </w:r>
      <w:r w:rsidRPr="009D1603">
        <w:rPr>
          <w:rFonts w:ascii="Verdana" w:hAnsi="Verdana"/>
          <w:szCs w:val="20"/>
          <w:lang w:val="el-GR"/>
        </w:rPr>
        <w:t>ελέγχων</w:t>
      </w:r>
      <w:r w:rsidRPr="009D1603">
        <w:rPr>
          <w:szCs w:val="20"/>
          <w:lang w:val="el-GR"/>
        </w:rPr>
        <w:t>. Εδώ συλλέγει τους καταλογισμούς που αφορούν έργα, ΔεΔα έργων ή συσχετισμούς παραστατικών (καταλογισμοί ανώτερου επιπέδου – πχ. ΕΠ – δεν αφορούν αυτή τη διαδικασία)</w:t>
      </w:r>
    </w:p>
    <w:p w:rsidR="00F41362" w:rsidRDefault="00F41362" w:rsidP="00EB27E7">
      <w:pPr>
        <w:tabs>
          <w:tab w:val="num" w:pos="720"/>
        </w:tabs>
        <w:spacing w:before="60" w:after="60" w:line="312" w:lineRule="auto"/>
        <w:jc w:val="both"/>
        <w:rPr>
          <w:lang w:val="en-US"/>
        </w:rPr>
      </w:pPr>
    </w:p>
    <w:p w:rsidR="00F41362" w:rsidRDefault="000F7832" w:rsidP="000F7832">
      <w:pPr>
        <w:tabs>
          <w:tab w:val="num" w:pos="720"/>
        </w:tabs>
        <w:spacing w:before="60" w:after="60" w:line="312" w:lineRule="auto"/>
        <w:ind w:left="-1134"/>
        <w:jc w:val="both"/>
        <w:rPr>
          <w:lang w:val="en-US"/>
        </w:rPr>
      </w:pPr>
      <w:r>
        <w:rPr>
          <w:lang w:val="en-US"/>
        </w:rPr>
        <w:pict>
          <v:shape id="_x0000_i1042" type="#_x0000_t75" style="width:525.9pt;height:205.05pt">
            <v:imagedata r:id="rId30" o:title="" croptop="10380f" cropbottom="14257f"/>
          </v:shape>
        </w:pict>
      </w:r>
    </w:p>
    <w:p w:rsidR="009D1603" w:rsidRPr="00B865CD" w:rsidRDefault="009D1603" w:rsidP="00EB27E7">
      <w:pPr>
        <w:tabs>
          <w:tab w:val="num" w:pos="720"/>
        </w:tabs>
        <w:spacing w:before="60" w:after="60" w:line="312" w:lineRule="auto"/>
        <w:jc w:val="both"/>
        <w:rPr>
          <w:lang w:val="el-GR"/>
        </w:rPr>
      </w:pPr>
      <w:r w:rsidRPr="009D1603">
        <w:rPr>
          <w:lang w:val="el-GR"/>
        </w:rPr>
        <w:t>Το σύστημα επιστρέφει στην οθόνη της λίστας των ΒΔ</w:t>
      </w:r>
      <w:r w:rsidR="00E633BD">
        <w:rPr>
          <w:lang w:val="el-GR"/>
        </w:rPr>
        <w:t>,</w:t>
      </w:r>
      <w:r w:rsidRPr="009D1603">
        <w:rPr>
          <w:lang w:val="el-GR"/>
        </w:rPr>
        <w:t xml:space="preserve"> όπου η νέα ΒΔ είναι σε κατάσταση «</w:t>
      </w:r>
      <w:r w:rsidRPr="009D1603">
        <w:rPr>
          <w:b/>
          <w:lang w:val="el-GR"/>
        </w:rPr>
        <w:t>ΣΕ ΕΞΕΛΙΞΗ...</w:t>
      </w:r>
      <w:r w:rsidRPr="009D1603">
        <w:rPr>
          <w:lang w:val="el-GR"/>
        </w:rPr>
        <w:t>» μέχρι να ολοκληρωθεί η διαδικασία της ρουτίνας δημιουργίας</w:t>
      </w:r>
      <w:r w:rsidR="00E633BD">
        <w:rPr>
          <w:lang w:val="el-GR"/>
        </w:rPr>
        <w:t>,</w:t>
      </w:r>
      <w:r w:rsidRPr="009D1603">
        <w:rPr>
          <w:lang w:val="el-GR"/>
        </w:rPr>
        <w:t xml:space="preserve"> οπότε και η ΒΔ αλλάζει σε κατάσταση «</w:t>
      </w:r>
      <w:r w:rsidRPr="009D1603">
        <w:rPr>
          <w:b/>
          <w:lang w:val="el-GR"/>
        </w:rPr>
        <w:t>ΕΡΓΑΣΙΑΣ</w:t>
      </w:r>
      <w:r w:rsidRPr="009D1603">
        <w:rPr>
          <w:lang w:val="el-GR"/>
        </w:rPr>
        <w:t>»</w:t>
      </w:r>
    </w:p>
    <w:p w:rsidR="009D1603" w:rsidRPr="00E633BD" w:rsidRDefault="00E633BD" w:rsidP="009D1603">
      <w:pPr>
        <w:tabs>
          <w:tab w:val="num" w:pos="720"/>
        </w:tabs>
        <w:spacing w:before="60" w:after="60" w:line="312" w:lineRule="auto"/>
        <w:jc w:val="both"/>
        <w:rPr>
          <w:rStyle w:val="txt12i1"/>
          <w:rFonts w:ascii="Tahoma" w:hAnsi="Tahoma" w:cs="Tahoma"/>
          <w:i w:val="0"/>
          <w:sz w:val="20"/>
          <w:szCs w:val="20"/>
          <w:lang w:val="el-GR"/>
        </w:rPr>
      </w:pPr>
      <w:r>
        <w:rPr>
          <w:lang w:val="el-GR"/>
        </w:rPr>
        <w:t>Ο χρήστης επιλέγει τη</w:t>
      </w:r>
      <w:r w:rsidR="009D1603" w:rsidRPr="009D1603">
        <w:rPr>
          <w:lang w:val="el-GR"/>
        </w:rPr>
        <w:t xml:space="preserve"> ΒΔ και επιλέγει τη λειτουργία «</w:t>
      </w:r>
      <w:r w:rsidR="009D1603" w:rsidRPr="009D1603">
        <w:rPr>
          <w:b/>
          <w:lang w:val="el-GR"/>
        </w:rPr>
        <w:t>Έλεγχος/Εποπτεία</w:t>
      </w:r>
      <w:r>
        <w:rPr>
          <w:lang w:val="el-GR"/>
        </w:rPr>
        <w:t>». Το σύστημα εμφανίζει την οθόνη των στοιχείων ΒΔ</w:t>
      </w:r>
      <w:r w:rsidR="009D1603" w:rsidRPr="00E633BD">
        <w:rPr>
          <w:rFonts w:cs="Tahoma"/>
          <w:szCs w:val="20"/>
          <w:lang w:val="el-GR"/>
        </w:rPr>
        <w:t>.</w:t>
      </w:r>
      <w:r>
        <w:rPr>
          <w:rFonts w:cs="Tahoma"/>
          <w:szCs w:val="20"/>
          <w:lang w:val="el-GR"/>
        </w:rPr>
        <w:t xml:space="preserve"> </w:t>
      </w:r>
      <w:r w:rsidR="009D1603" w:rsidRPr="00E633BD">
        <w:rPr>
          <w:rStyle w:val="txt12i1"/>
          <w:rFonts w:ascii="Tahoma" w:hAnsi="Tahoma" w:cs="Tahoma"/>
          <w:i w:val="0"/>
          <w:sz w:val="20"/>
          <w:szCs w:val="20"/>
          <w:lang w:val="el-GR"/>
        </w:rPr>
        <w:t>Δεν επιτρέπεται η διενέργεια νέας βεβαίωσης όταν υπάρχουν αιτήσεις για το ίδιο ΕΠ που δεν έχουν επικυρωθεί.</w:t>
      </w:r>
    </w:p>
    <w:p w:rsidR="009D1603" w:rsidRDefault="00B865CD" w:rsidP="00B865CD">
      <w:pPr>
        <w:spacing w:after="60"/>
        <w:ind w:left="-1134"/>
        <w:jc w:val="both"/>
        <w:rPr>
          <w:lang w:val="el-GR"/>
        </w:rPr>
      </w:pPr>
      <w:r>
        <w:rPr>
          <w:lang w:val="el-GR"/>
        </w:rPr>
        <w:lastRenderedPageBreak/>
        <w:pict>
          <v:shape id="_x0000_i1043" type="#_x0000_t75" style="width:532.2pt;height:337.55pt">
            <v:imagedata r:id="rId31" o:title="" cropright="944f"/>
          </v:shape>
        </w:pict>
      </w:r>
    </w:p>
    <w:p w:rsidR="008369BE" w:rsidRPr="009D1603" w:rsidRDefault="008369BE" w:rsidP="009D1603">
      <w:pPr>
        <w:spacing w:after="60"/>
        <w:jc w:val="both"/>
        <w:rPr>
          <w:lang w:val="el-GR"/>
        </w:rPr>
      </w:pPr>
    </w:p>
    <w:p w:rsidR="009D1603" w:rsidRPr="00F45663" w:rsidRDefault="009D1603" w:rsidP="00F45663">
      <w:pPr>
        <w:pStyle w:val="Heading2"/>
        <w:jc w:val="both"/>
        <w:rPr>
          <w:lang w:val="el-GR"/>
        </w:rPr>
      </w:pPr>
      <w:bookmarkStart w:id="56" w:name="_Toc239827192"/>
      <w:r w:rsidRPr="00F45663">
        <w:rPr>
          <w:lang w:val="el-GR"/>
        </w:rPr>
        <w:t>ΥΠΟΒΟΛΗ/ΕΠΙΚΥΡΩΣΗ ΒΔ ΔΑ</w:t>
      </w:r>
      <w:bookmarkEnd w:id="56"/>
      <w:r w:rsidR="004E5395" w:rsidRPr="004E5395">
        <w:rPr>
          <w:lang w:val="el-GR"/>
        </w:rPr>
        <w:tab/>
      </w:r>
      <w:r w:rsidR="004E5395" w:rsidRPr="004E5395">
        <w:rPr>
          <w:lang w:val="el-GR"/>
        </w:rPr>
        <w:tab/>
      </w:r>
      <w:r w:rsidR="004E5395" w:rsidRPr="004E5395">
        <w:rPr>
          <w:b w:val="0"/>
          <w:i w:val="0"/>
          <w:sz w:val="28"/>
          <w:lang w:val="el-GR"/>
        </w:rPr>
        <w:t>(</w:t>
      </w:r>
      <w:r w:rsidR="004E5395">
        <w:rPr>
          <w:b w:val="0"/>
          <w:i w:val="0"/>
          <w:sz w:val="28"/>
        </w:rPr>
        <w:t>ma</w:t>
      </w:r>
      <w:r w:rsidR="004E5395" w:rsidRPr="004E5395">
        <w:rPr>
          <w:b w:val="0"/>
          <w:i w:val="0"/>
          <w:sz w:val="28"/>
          <w:lang w:val="el-GR"/>
        </w:rPr>
        <w:t>_</w:t>
      </w:r>
      <w:r w:rsidR="004E5395" w:rsidRPr="005559E3">
        <w:rPr>
          <w:b w:val="0"/>
          <w:i w:val="0"/>
          <w:sz w:val="28"/>
          <w:lang w:val="en-US"/>
        </w:rPr>
        <w:t>suser</w:t>
      </w:r>
      <w:r w:rsidR="004E5395" w:rsidRPr="004E5395">
        <w:rPr>
          <w:b w:val="0"/>
          <w:i w:val="0"/>
          <w:sz w:val="28"/>
          <w:lang w:val="el-GR"/>
        </w:rPr>
        <w:t>_</w:t>
      </w:r>
      <w:r w:rsidR="004E5395">
        <w:rPr>
          <w:b w:val="0"/>
          <w:i w:val="0"/>
          <w:sz w:val="28"/>
        </w:rPr>
        <w:t>csf</w:t>
      </w:r>
      <w:r w:rsidR="004E5395" w:rsidRPr="004E5395">
        <w:rPr>
          <w:b w:val="0"/>
          <w:i w:val="0"/>
          <w:sz w:val="28"/>
          <w:lang w:val="el-GR"/>
        </w:rPr>
        <w:t>)</w: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Υποβολή/Επικύρωση</w:t>
      </w:r>
      <w:r w:rsidRPr="009D1603">
        <w:rPr>
          <w:lang w:val="el-GR"/>
        </w:rPr>
        <w:t xml:space="preserve">» παρέχεται στο χρήστη μέσα από </w:t>
      </w:r>
      <w:r w:rsidR="008369BE">
        <w:rPr>
          <w:lang w:val="el-GR"/>
        </w:rPr>
        <w:t>την οθόνη  των στοιχείων της ΒΔ</w:t>
      </w:r>
      <w:r w:rsidRPr="009D1603">
        <w:rPr>
          <w:lang w:val="el-GR"/>
        </w:rPr>
        <w:t>. Ο χρήστης επιλέγει τη λειτουργία «</w:t>
      </w:r>
      <w:r w:rsidRPr="009D1603">
        <w:rPr>
          <w:b/>
          <w:lang w:val="el-GR"/>
        </w:rPr>
        <w:t>Υποβολή/Επικύρωση</w:t>
      </w:r>
      <w:r w:rsidRPr="009D1603">
        <w:rPr>
          <w:lang w:val="el-GR"/>
        </w:rPr>
        <w:t>» και το σύστημα εμφανίζει την οθόνη επικύρωσης.</w: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 xml:space="preserve">Ο χρήστης απαντά στις ερωτήσεις του ελέγχου της επικύρωσης συμπληρώνοντας τα αντίστοιχα </w:t>
      </w:r>
      <w:r>
        <w:rPr>
          <w:lang w:val="en-US"/>
        </w:rPr>
        <w:t>check</w:t>
      </w:r>
      <w:r w:rsidRPr="009D1603">
        <w:rPr>
          <w:lang w:val="el-GR"/>
        </w:rPr>
        <w:t xml:space="preserve"> </w:t>
      </w:r>
      <w:r>
        <w:rPr>
          <w:lang w:val="en-US"/>
        </w:rPr>
        <w:t>boxes</w:t>
      </w:r>
      <w:r w:rsidRPr="009D1603">
        <w:rPr>
          <w:lang w:val="el-GR"/>
        </w:rPr>
        <w:t xml:space="preserve"> και εισάγει σχόλια και παρατηρήσεις επαλήθευσης της ΒΔ. Ο χρήστης επιλέγει τη λειτουργία «</w:t>
      </w:r>
      <w:r w:rsidRPr="009D1603">
        <w:rPr>
          <w:b/>
          <w:lang w:val="el-GR"/>
        </w:rPr>
        <w:t>Επικύρωση</w:t>
      </w:r>
      <w:r w:rsidRPr="009D1603">
        <w:rPr>
          <w:lang w:val="el-GR"/>
        </w:rPr>
        <w:t xml:space="preserve">». Το σύστημα καταχωρεί τα </w:t>
      </w:r>
      <w:r w:rsidR="008369BE">
        <w:rPr>
          <w:lang w:val="el-GR"/>
        </w:rPr>
        <w:t>στοιχεία που εισήγαγε ο χρήστης</w:t>
      </w:r>
      <w:r w:rsidRPr="009D1603">
        <w:rPr>
          <w:lang w:val="el-GR"/>
        </w:rPr>
        <w:t xml:space="preserve"> και στη συνέχεια διενεργεί ελέγχους εγκ</w:t>
      </w:r>
      <w:r w:rsidR="008369BE">
        <w:rPr>
          <w:lang w:val="el-GR"/>
        </w:rPr>
        <w:t>υρότητας. Στην περίπτωση που δε</w:t>
      </w:r>
      <w:r w:rsidRPr="009D1603">
        <w:rPr>
          <w:lang w:val="el-GR"/>
        </w:rPr>
        <w:t xml:space="preserve"> βρεθούν σφάλματα εγκυρότητας τότε η ΒΔ επικυρώνεται και η κατάσταση αλλάζει από «</w:t>
      </w:r>
      <w:r w:rsidRPr="009D1603">
        <w:rPr>
          <w:b/>
          <w:lang w:val="el-GR"/>
        </w:rPr>
        <w:t>ΕΡΓΑΣΙΑΣ</w:t>
      </w:r>
      <w:r w:rsidRPr="009D1603">
        <w:rPr>
          <w:lang w:val="el-GR"/>
        </w:rPr>
        <w:t>» σε «</w:t>
      </w:r>
      <w:r w:rsidRPr="009D1603">
        <w:rPr>
          <w:b/>
          <w:lang w:val="el-GR"/>
        </w:rPr>
        <w:t>ΕΠΙΚΥΡΩΘΗΚΕ</w:t>
      </w:r>
      <w:r w:rsidRPr="009D1603">
        <w:rPr>
          <w:lang w:val="el-GR"/>
        </w:rPr>
        <w:t>». Στην περίπτωση που βρεθούν σφάλματα εγκυρότητας τότε εμφανίζεται μήνυμα προκειμένου ο χρήστης να προβεί στις απαραίτητες διορθωτικές ενέργειες. Ο χρήστης έχει την επιλογή να μην επικυρώσει άμεσα την ΒΔ αλλά να τη</w:t>
      </w:r>
      <w:r w:rsidR="008369BE">
        <w:rPr>
          <w:lang w:val="el-GR"/>
        </w:rPr>
        <w:t xml:space="preserve">ν χαρακτηρίσει σε εκκρεμότητα, </w:t>
      </w:r>
      <w:r w:rsidR="008369BE">
        <w:rPr>
          <w:lang w:val="el-GR"/>
        </w:rPr>
        <w:lastRenderedPageBreak/>
        <w:t>επιλέγοντας</w:t>
      </w:r>
      <w:r w:rsidRPr="009D1603">
        <w:rPr>
          <w:lang w:val="el-GR"/>
        </w:rPr>
        <w:t xml:space="preserve"> τη λειτουργία «</w:t>
      </w:r>
      <w:r w:rsidRPr="009D1603">
        <w:rPr>
          <w:b/>
          <w:lang w:val="el-GR"/>
        </w:rPr>
        <w:t>Σε εκκρεμότητα</w:t>
      </w:r>
      <w:r w:rsidRPr="009D1603">
        <w:rPr>
          <w:lang w:val="el-GR"/>
        </w:rPr>
        <w:t xml:space="preserve">» και </w:t>
      </w:r>
      <w:r w:rsidR="008369BE">
        <w:rPr>
          <w:lang w:val="el-GR"/>
        </w:rPr>
        <w:t xml:space="preserve">έτσι </w:t>
      </w:r>
      <w:r w:rsidRPr="009D1603">
        <w:rPr>
          <w:lang w:val="el-GR"/>
        </w:rPr>
        <w:t xml:space="preserve">το σύστημα αφού αποθηκεύσει τις </w:t>
      </w:r>
      <w:r w:rsidR="00B865CD">
        <w:rPr>
          <w:noProof/>
        </w:rPr>
        <w:pict>
          <v:shape id="_x0000_s3252" type="#_x0000_t75" style="position:absolute;left:0;text-align:left;margin-left:13.05pt;margin-top:73.1pt;width:371.55pt;height:263.25pt;z-index:5;mso-position-horizontal-relative:text;mso-position-vertical-relative:text" o:allowoverlap="f">
            <v:imagedata r:id="rId32" o:title="BD-DAEpikyrvsh" croptop="6815f"/>
            <w10:wrap type="topAndBottom"/>
          </v:shape>
        </w:pict>
      </w:r>
      <w:r w:rsidRPr="009D1603">
        <w:rPr>
          <w:lang w:val="el-GR"/>
        </w:rPr>
        <w:t>επιλογές του επιστρέφει στην οθόνη των ΒΔ ΔΑ.</w:t>
      </w:r>
    </w:p>
    <w:p w:rsidR="009D1603" w:rsidRPr="009D1603" w:rsidRDefault="009D1603" w:rsidP="009D1603">
      <w:pPr>
        <w:spacing w:before="60" w:after="60" w:line="312" w:lineRule="auto"/>
        <w:jc w:val="both"/>
        <w:rPr>
          <w:lang w:val="el-GR"/>
        </w:rPr>
      </w:pPr>
    </w:p>
    <w:p w:rsidR="001F23E4" w:rsidRDefault="00CB5BE9" w:rsidP="001F23E4">
      <w:pPr>
        <w:pStyle w:val="Heading1"/>
        <w:jc w:val="both"/>
        <w:rPr>
          <w:lang w:val="el-GR"/>
        </w:rPr>
      </w:pPr>
      <w:r w:rsidRPr="00674B90">
        <w:rPr>
          <w:lang w:val="el-GR"/>
        </w:rPr>
        <w:br w:type="page"/>
      </w:r>
      <w:bookmarkStart w:id="57" w:name="_Toc239827193"/>
      <w:r w:rsidR="00674B90">
        <w:rPr>
          <w:lang w:val="el-GR"/>
        </w:rPr>
        <w:lastRenderedPageBreak/>
        <w:t>ΑΙΤΗΣΕΙΣ</w:t>
      </w:r>
      <w:r w:rsidR="00893135">
        <w:rPr>
          <w:lang w:val="el-GR"/>
        </w:rPr>
        <w:t xml:space="preserve"> ΠΛΗΡΩΜΗ</w:t>
      </w:r>
      <w:r w:rsidR="00674B90">
        <w:rPr>
          <w:lang w:val="el-GR"/>
        </w:rPr>
        <w:t>Σ</w:t>
      </w:r>
      <w:bookmarkEnd w:id="57"/>
      <w:r w:rsidR="00893135">
        <w:rPr>
          <w:lang w:val="el-GR"/>
        </w:rPr>
        <w:t xml:space="preserve"> </w:t>
      </w:r>
    </w:p>
    <w:p w:rsidR="004711F5" w:rsidRPr="00272A4F" w:rsidRDefault="004711F5" w:rsidP="004711F5">
      <w:pPr>
        <w:pStyle w:val="Heading2"/>
        <w:jc w:val="both"/>
        <w:rPr>
          <w:b w:val="0"/>
          <w:lang w:val="el-GR"/>
        </w:rPr>
      </w:pPr>
      <w:bookmarkStart w:id="58" w:name="_Toc232480766"/>
      <w:bookmarkStart w:id="59" w:name="_Toc234835063"/>
      <w:bookmarkStart w:id="60" w:name="_Toc236800724"/>
      <w:bookmarkStart w:id="61" w:name="_Toc239827194"/>
      <w:r w:rsidRPr="00272A4F">
        <w:rPr>
          <w:b w:val="0"/>
          <w:lang w:val="el-GR"/>
        </w:rPr>
        <w:t xml:space="preserve">ΕΜΦΑΝΙΣΗ </w:t>
      </w:r>
      <w:bookmarkEnd w:id="58"/>
      <w:bookmarkEnd w:id="59"/>
      <w:r>
        <w:rPr>
          <w:b w:val="0"/>
          <w:lang w:val="el-GR"/>
        </w:rPr>
        <w:t>ΑΙΤΗΣΕΩΝ ΠΛΗΡΩΜΗΣ</w:t>
      </w:r>
      <w:bookmarkEnd w:id="60"/>
      <w:bookmarkEnd w:id="61"/>
    </w:p>
    <w:p w:rsidR="004711F5" w:rsidRPr="00317ADB" w:rsidRDefault="00317ADB" w:rsidP="00317ADB">
      <w:pPr>
        <w:spacing w:before="60" w:after="60" w:line="312" w:lineRule="auto"/>
        <w:ind w:left="4320" w:firstLine="720"/>
        <w:jc w:val="both"/>
      </w:pPr>
      <w:r w:rsidRPr="00317ADB">
        <w:rPr>
          <w:sz w:val="28"/>
          <w:szCs w:val="28"/>
        </w:rPr>
        <w:t>(</w:t>
      </w:r>
      <w:r>
        <w:rPr>
          <w:sz w:val="28"/>
          <w:szCs w:val="28"/>
        </w:rPr>
        <w:t>p</w:t>
      </w:r>
      <w:r w:rsidRPr="00317ADB">
        <w:rPr>
          <w:sz w:val="28"/>
          <w:lang w:val="en-US"/>
        </w:rPr>
        <w:t>a</w:t>
      </w:r>
      <w:r w:rsidRPr="00317ADB">
        <w:rPr>
          <w:sz w:val="28"/>
          <w:szCs w:val="28"/>
        </w:rPr>
        <w:t>_</w:t>
      </w:r>
      <w:r w:rsidRPr="00317ADB">
        <w:rPr>
          <w:sz w:val="28"/>
          <w:szCs w:val="28"/>
          <w:lang w:val="en-US"/>
        </w:rPr>
        <w:t>user</w:t>
      </w:r>
      <w:r w:rsidRPr="00317ADB">
        <w:rPr>
          <w:sz w:val="28"/>
          <w:szCs w:val="28"/>
        </w:rPr>
        <w:t>,</w:t>
      </w:r>
      <w:r>
        <w:rPr>
          <w:sz w:val="28"/>
          <w:szCs w:val="28"/>
        </w:rPr>
        <w:t>p</w:t>
      </w:r>
      <w:r w:rsidRPr="00317ADB">
        <w:rPr>
          <w:sz w:val="28"/>
        </w:rPr>
        <w:t>a_</w:t>
      </w:r>
      <w:r w:rsidRPr="00317ADB">
        <w:rPr>
          <w:sz w:val="28"/>
          <w:szCs w:val="28"/>
          <w:lang w:val="en-US"/>
        </w:rPr>
        <w:t>suser</w:t>
      </w:r>
      <w:r>
        <w:rPr>
          <w:sz w:val="28"/>
          <w:szCs w:val="28"/>
          <w:lang w:val="en-US"/>
        </w:rPr>
        <w:t>,ia_xx</w:t>
      </w:r>
      <w:r w:rsidRPr="00317ADB">
        <w:rPr>
          <w:sz w:val="28"/>
          <w:szCs w:val="28"/>
        </w:rPr>
        <w:t>)</w:t>
      </w:r>
    </w:p>
    <w:p w:rsidR="004711F5" w:rsidRPr="009D1603" w:rsidRDefault="004711F5" w:rsidP="004711F5">
      <w:pPr>
        <w:spacing w:before="60" w:after="60" w:line="312" w:lineRule="auto"/>
        <w:jc w:val="both"/>
        <w:rPr>
          <w:lang w:val="el-GR"/>
        </w:rPr>
      </w:pPr>
      <w:r>
        <w:rPr>
          <w:noProof/>
        </w:rPr>
        <w:pict>
          <v:shape id="_x0000_s3261" type="#_x0000_t75" style="position:absolute;left:0;text-align:left;margin-left:-36pt;margin-top:36pt;width:450pt;height:126.9pt;z-index:6">
            <v:imagedata r:id="rId33" o:title="NewAithshPlhrwmhsMenu"/>
            <w10:wrap type="topAndBottom"/>
          </v:shape>
        </w:pict>
      </w:r>
      <w:r w:rsidRPr="009D1603">
        <w:rPr>
          <w:lang w:val="el-GR"/>
        </w:rPr>
        <w:t>Ο χρήστης επιλέγει τη λειτουργία «</w:t>
      </w:r>
      <w:r w:rsidR="008369BE" w:rsidRPr="009D1603">
        <w:rPr>
          <w:b/>
          <w:lang w:val="el-GR"/>
        </w:rPr>
        <w:t>Χρηματορροές</w:t>
      </w:r>
      <w:r w:rsidR="008369BE">
        <w:rPr>
          <w:b/>
          <w:lang w:val="el-GR"/>
        </w:rPr>
        <w:t xml:space="preserve"> -</w:t>
      </w:r>
      <w:r w:rsidRPr="009D1603">
        <w:rPr>
          <w:b/>
          <w:lang w:val="el-GR"/>
        </w:rPr>
        <w:t>&gt;</w:t>
      </w:r>
      <w:r w:rsidR="008369BE">
        <w:rPr>
          <w:b/>
          <w:lang w:val="el-GR"/>
        </w:rPr>
        <w:t xml:space="preserve"> </w:t>
      </w:r>
      <w:r>
        <w:rPr>
          <w:b/>
          <w:lang w:val="el-GR"/>
        </w:rPr>
        <w:t>Αίτηση Πληρωμής</w:t>
      </w:r>
      <w:r w:rsidRPr="009D1603">
        <w:rPr>
          <w:lang w:val="el-GR"/>
        </w:rPr>
        <w:t>» από το μενού.</w:t>
      </w:r>
    </w:p>
    <w:p w:rsidR="004711F5" w:rsidRPr="00AF2F3E" w:rsidRDefault="004711F5" w:rsidP="004711F5">
      <w:pPr>
        <w:spacing w:before="60" w:after="60" w:line="312" w:lineRule="auto"/>
        <w:jc w:val="both"/>
        <w:rPr>
          <w:lang w:val="el-GR"/>
        </w:rPr>
      </w:pPr>
    </w:p>
    <w:p w:rsidR="004711F5" w:rsidRPr="009D1603" w:rsidRDefault="004711F5" w:rsidP="004711F5">
      <w:pPr>
        <w:spacing w:before="60" w:after="60" w:line="312" w:lineRule="auto"/>
        <w:jc w:val="both"/>
        <w:rPr>
          <w:lang w:val="el-GR"/>
        </w:rPr>
      </w:pPr>
      <w:r>
        <w:rPr>
          <w:noProof/>
        </w:rPr>
        <w:pict>
          <v:shape id="_x0000_s3262" type="#_x0000_t75" style="position:absolute;left:0;text-align:left;margin-left:-54pt;margin-top:52.4pt;width:522pt;height:256.7pt;z-index:7">
            <v:imagedata r:id="rId34" o:title="NewAithshPlhrwmhsTable"/>
            <w10:wrap type="topAndBottom"/>
          </v:shape>
        </w:pict>
      </w:r>
      <w:r w:rsidRPr="009D1603">
        <w:rPr>
          <w:lang w:val="el-GR"/>
        </w:rPr>
        <w:t>Το σύστημα εμφανίζει την οθόνη διαχείρισης των «</w:t>
      </w:r>
      <w:r>
        <w:rPr>
          <w:b/>
          <w:lang w:val="el-GR"/>
        </w:rPr>
        <w:t>Αιτήσεων Πληρωμής</w:t>
      </w:r>
      <w:r w:rsidRPr="009D1603">
        <w:rPr>
          <w:lang w:val="el-GR"/>
        </w:rPr>
        <w:t>»</w:t>
      </w:r>
      <w:r>
        <w:rPr>
          <w:lang w:val="el-GR"/>
        </w:rPr>
        <w:t xml:space="preserve"> και </w:t>
      </w:r>
      <w:r w:rsidRPr="009D1603">
        <w:rPr>
          <w:lang w:val="el-GR"/>
        </w:rPr>
        <w:t xml:space="preserve">λίστα με τις βεβαιώσεις δαπανών που έχει διενεργήσει ο χρήστης ή </w:t>
      </w:r>
      <w:r w:rsidR="008369BE">
        <w:rPr>
          <w:lang w:val="el-GR"/>
        </w:rPr>
        <w:t xml:space="preserve">οι </w:t>
      </w:r>
      <w:r w:rsidRPr="009D1603">
        <w:rPr>
          <w:lang w:val="el-GR"/>
        </w:rPr>
        <w:t>χρήστες της ΔΑ.</w:t>
      </w:r>
    </w:p>
    <w:p w:rsidR="004711F5" w:rsidRPr="009D1603" w:rsidRDefault="004711F5" w:rsidP="004711F5">
      <w:pPr>
        <w:spacing w:before="60" w:after="60" w:line="312" w:lineRule="auto"/>
        <w:jc w:val="both"/>
        <w:rPr>
          <w:lang w:val="el-GR"/>
        </w:rPr>
      </w:pPr>
    </w:p>
    <w:p w:rsidR="004711F5" w:rsidRPr="00272A4F" w:rsidRDefault="004711F5" w:rsidP="004711F5">
      <w:pPr>
        <w:pStyle w:val="Heading2"/>
        <w:jc w:val="both"/>
        <w:rPr>
          <w:b w:val="0"/>
          <w:lang w:val="el-GR"/>
        </w:rPr>
      </w:pPr>
      <w:bookmarkStart w:id="62" w:name="_Toc232480767"/>
      <w:bookmarkStart w:id="63" w:name="_Toc234835064"/>
      <w:bookmarkStart w:id="64" w:name="_Toc236800725"/>
      <w:bookmarkStart w:id="65" w:name="_Toc239827195"/>
      <w:r w:rsidRPr="00272A4F">
        <w:rPr>
          <w:b w:val="0"/>
          <w:lang w:val="el-GR"/>
        </w:rPr>
        <w:lastRenderedPageBreak/>
        <w:t xml:space="preserve">ΔΙΑΓΡΑΦΗ </w:t>
      </w:r>
      <w:bookmarkEnd w:id="62"/>
      <w:bookmarkEnd w:id="63"/>
      <w:r>
        <w:rPr>
          <w:b w:val="0"/>
          <w:lang w:val="el-GR"/>
        </w:rPr>
        <w:t>ΑΙΤΗΣΗΣ ΠΛΗΡΩΜΗΣ</w:t>
      </w:r>
      <w:bookmarkEnd w:id="64"/>
      <w:bookmarkEnd w:id="65"/>
      <w:r w:rsidR="0010684E" w:rsidRPr="0010684E">
        <w:rPr>
          <w:b w:val="0"/>
          <w:lang w:val="el-GR"/>
        </w:rPr>
        <w:t xml:space="preserve"> </w:t>
      </w:r>
      <w:r w:rsidR="0010684E" w:rsidRPr="0010684E">
        <w:rPr>
          <w:b w:val="0"/>
          <w:lang w:val="el-GR"/>
        </w:rPr>
        <w:tab/>
      </w:r>
      <w:r w:rsidR="0010684E" w:rsidRPr="0010684E">
        <w:rPr>
          <w:b w:val="0"/>
          <w:i w:val="0"/>
          <w:sz w:val="28"/>
          <w:lang w:val="el-GR"/>
        </w:rPr>
        <w:t>(</w:t>
      </w:r>
      <w:r w:rsidR="0010684E" w:rsidRPr="0010684E">
        <w:rPr>
          <w:b w:val="0"/>
          <w:i w:val="0"/>
          <w:sz w:val="28"/>
        </w:rPr>
        <w:t>p</w:t>
      </w:r>
      <w:r w:rsidR="0010684E" w:rsidRPr="0010684E">
        <w:rPr>
          <w:b w:val="0"/>
          <w:i w:val="0"/>
          <w:sz w:val="28"/>
          <w:lang w:val="en-US"/>
        </w:rPr>
        <w:t>a</w:t>
      </w:r>
      <w:r w:rsidR="0010684E" w:rsidRPr="0010684E">
        <w:rPr>
          <w:b w:val="0"/>
          <w:i w:val="0"/>
          <w:sz w:val="28"/>
          <w:lang w:val="el-GR"/>
        </w:rPr>
        <w:t>_</w:t>
      </w:r>
      <w:r w:rsidR="0010684E" w:rsidRPr="0010684E">
        <w:rPr>
          <w:b w:val="0"/>
          <w:i w:val="0"/>
          <w:sz w:val="28"/>
          <w:lang w:val="en-US"/>
        </w:rPr>
        <w:t>user</w:t>
      </w:r>
      <w:r w:rsidR="0010684E" w:rsidRPr="0010684E">
        <w:rPr>
          <w:b w:val="0"/>
          <w:i w:val="0"/>
          <w:sz w:val="28"/>
          <w:lang w:val="el-GR"/>
        </w:rPr>
        <w:t>,</w:t>
      </w:r>
      <w:r w:rsidR="0010684E" w:rsidRPr="0010684E">
        <w:rPr>
          <w:b w:val="0"/>
          <w:i w:val="0"/>
          <w:sz w:val="28"/>
        </w:rPr>
        <w:t>pa</w:t>
      </w:r>
      <w:r w:rsidR="0010684E" w:rsidRPr="0010684E">
        <w:rPr>
          <w:b w:val="0"/>
          <w:i w:val="0"/>
          <w:sz w:val="28"/>
          <w:lang w:val="el-GR"/>
        </w:rPr>
        <w:t>_</w:t>
      </w:r>
      <w:r w:rsidR="0010684E" w:rsidRPr="0010684E">
        <w:rPr>
          <w:b w:val="0"/>
          <w:i w:val="0"/>
          <w:sz w:val="28"/>
          <w:lang w:val="en-US"/>
        </w:rPr>
        <w:t>suser</w:t>
      </w:r>
      <w:r w:rsidR="0010684E" w:rsidRPr="0010684E">
        <w:rPr>
          <w:b w:val="0"/>
          <w:i w:val="0"/>
          <w:sz w:val="28"/>
          <w:lang w:val="el-GR"/>
        </w:rPr>
        <w:t>)</w:t>
      </w:r>
    </w:p>
    <w:p w:rsidR="004711F5" w:rsidRPr="009D1603" w:rsidRDefault="004711F5" w:rsidP="004711F5">
      <w:pPr>
        <w:spacing w:before="60" w:after="60" w:line="312" w:lineRule="auto"/>
        <w:jc w:val="both"/>
        <w:rPr>
          <w:lang w:val="el-GR"/>
        </w:rPr>
      </w:pPr>
    </w:p>
    <w:p w:rsidR="004711F5" w:rsidRPr="00DA6395" w:rsidRDefault="004711F5" w:rsidP="004711F5">
      <w:pPr>
        <w:spacing w:before="60" w:after="60" w:line="312" w:lineRule="auto"/>
        <w:jc w:val="both"/>
        <w:rPr>
          <w:lang w:val="el-GR"/>
        </w:rPr>
      </w:pPr>
      <w:r w:rsidRPr="009D1603">
        <w:rPr>
          <w:lang w:val="el-GR"/>
        </w:rPr>
        <w:t xml:space="preserve">Ο χρήστης επιλέγει μία </w:t>
      </w:r>
      <w:r>
        <w:rPr>
          <w:lang w:val="el-GR"/>
        </w:rPr>
        <w:t>αίτηση πληρωμής</w:t>
      </w:r>
      <w:r w:rsidRPr="009D1603">
        <w:rPr>
          <w:lang w:val="el-GR"/>
        </w:rPr>
        <w:t xml:space="preserve"> και τη λειτουργία «</w:t>
      </w:r>
      <w:r w:rsidRPr="009D1603">
        <w:rPr>
          <w:b/>
          <w:lang w:val="el-GR"/>
        </w:rPr>
        <w:t>Διαγραφή</w:t>
      </w:r>
      <w:r w:rsidRPr="009D1603">
        <w:rPr>
          <w:lang w:val="el-GR"/>
        </w:rPr>
        <w:t xml:space="preserve">». Το σύστημα εμφανίζει μήνυμα επιβεβαίωσης, ο χρήστης επιβεβαιώνει ότι θέλει να διαγράψει την εγγραφή και το σύστημα διαγράφει την </w:t>
      </w:r>
      <w:r>
        <w:rPr>
          <w:lang w:val="el-GR"/>
        </w:rPr>
        <w:t>αίτηση πληρωμής</w:t>
      </w:r>
      <w:r w:rsidRPr="009D1603">
        <w:rPr>
          <w:lang w:val="el-GR"/>
        </w:rPr>
        <w:t xml:space="preserve">. Το σύστημα δε επιτρέπει την </w:t>
      </w:r>
      <w:r w:rsidRPr="00AF2F3E">
        <w:rPr>
          <w:iCs/>
          <w:lang w:val="el-GR"/>
        </w:rPr>
        <w:t xml:space="preserve"> διαγραφή </w:t>
      </w:r>
      <w:r>
        <w:rPr>
          <w:lang w:val="el-GR"/>
        </w:rPr>
        <w:t xml:space="preserve">αίτησης </w:t>
      </w:r>
      <w:r w:rsidRPr="00AF2F3E">
        <w:rPr>
          <w:iCs/>
          <w:lang w:val="el-GR"/>
        </w:rPr>
        <w:t>που είναι επικυρωμένη.</w:t>
      </w:r>
      <w:r w:rsidRPr="00DA6395">
        <w:rPr>
          <w:lang w:val="el-GR"/>
        </w:rPr>
        <w:t xml:space="preserve"> </w:t>
      </w:r>
    </w:p>
    <w:p w:rsidR="004711F5" w:rsidRPr="00272A4F" w:rsidRDefault="004711F5" w:rsidP="004711F5">
      <w:pPr>
        <w:pStyle w:val="Heading2"/>
        <w:jc w:val="both"/>
        <w:rPr>
          <w:b w:val="0"/>
          <w:lang w:val="el-GR"/>
        </w:rPr>
      </w:pPr>
      <w:bookmarkStart w:id="66" w:name="_Toc232480768"/>
      <w:bookmarkStart w:id="67" w:name="_Toc234835065"/>
      <w:bookmarkStart w:id="68" w:name="_Toc236800726"/>
      <w:bookmarkStart w:id="69" w:name="_Toc239827196"/>
      <w:r w:rsidRPr="00272A4F">
        <w:rPr>
          <w:b w:val="0"/>
          <w:lang w:val="el-GR"/>
        </w:rPr>
        <w:t xml:space="preserve">ΔΙΕΝΕΡΓΕΙΑ </w:t>
      </w:r>
      <w:bookmarkEnd w:id="66"/>
      <w:bookmarkEnd w:id="67"/>
      <w:r>
        <w:rPr>
          <w:b w:val="0"/>
          <w:lang w:val="el-GR"/>
        </w:rPr>
        <w:t>ΑΙΤΗΣΗΣ ΠΛΗΡΩΜΗΣ</w:t>
      </w:r>
      <w:bookmarkEnd w:id="68"/>
      <w:bookmarkEnd w:id="69"/>
      <w:r w:rsidR="00563493" w:rsidRPr="00FD4280">
        <w:rPr>
          <w:b w:val="0"/>
          <w:lang w:val="el-GR"/>
        </w:rPr>
        <w:t xml:space="preserve">   </w:t>
      </w:r>
      <w:r w:rsidR="00563493" w:rsidRPr="0010684E">
        <w:rPr>
          <w:b w:val="0"/>
          <w:i w:val="0"/>
          <w:sz w:val="28"/>
          <w:lang w:val="el-GR"/>
        </w:rPr>
        <w:t>(</w:t>
      </w:r>
      <w:r w:rsidR="00563493" w:rsidRPr="0010684E">
        <w:rPr>
          <w:b w:val="0"/>
          <w:i w:val="0"/>
          <w:sz w:val="28"/>
        </w:rPr>
        <w:t>p</w:t>
      </w:r>
      <w:r w:rsidR="00563493" w:rsidRPr="0010684E">
        <w:rPr>
          <w:b w:val="0"/>
          <w:i w:val="0"/>
          <w:sz w:val="28"/>
          <w:lang w:val="en-US"/>
        </w:rPr>
        <w:t>a</w:t>
      </w:r>
      <w:r w:rsidR="00563493" w:rsidRPr="0010684E">
        <w:rPr>
          <w:b w:val="0"/>
          <w:i w:val="0"/>
          <w:sz w:val="28"/>
          <w:lang w:val="el-GR"/>
        </w:rPr>
        <w:t>_</w:t>
      </w:r>
      <w:r w:rsidR="00563493" w:rsidRPr="0010684E">
        <w:rPr>
          <w:b w:val="0"/>
          <w:i w:val="0"/>
          <w:sz w:val="28"/>
          <w:lang w:val="en-US"/>
        </w:rPr>
        <w:t>user</w:t>
      </w:r>
      <w:r w:rsidR="00563493" w:rsidRPr="0010684E">
        <w:rPr>
          <w:b w:val="0"/>
          <w:i w:val="0"/>
          <w:sz w:val="28"/>
          <w:lang w:val="el-GR"/>
        </w:rPr>
        <w:t>,</w:t>
      </w:r>
      <w:r w:rsidR="00563493" w:rsidRPr="0010684E">
        <w:rPr>
          <w:b w:val="0"/>
          <w:i w:val="0"/>
          <w:sz w:val="28"/>
        </w:rPr>
        <w:t>pa</w:t>
      </w:r>
      <w:r w:rsidR="00563493" w:rsidRPr="0010684E">
        <w:rPr>
          <w:b w:val="0"/>
          <w:i w:val="0"/>
          <w:sz w:val="28"/>
          <w:lang w:val="el-GR"/>
        </w:rPr>
        <w:t>_</w:t>
      </w:r>
      <w:r w:rsidR="00563493" w:rsidRPr="0010684E">
        <w:rPr>
          <w:b w:val="0"/>
          <w:i w:val="0"/>
          <w:sz w:val="28"/>
          <w:lang w:val="en-US"/>
        </w:rPr>
        <w:t>suser</w:t>
      </w:r>
      <w:r w:rsidR="00563493" w:rsidRPr="0010684E">
        <w:rPr>
          <w:b w:val="0"/>
          <w:i w:val="0"/>
          <w:sz w:val="28"/>
          <w:lang w:val="el-GR"/>
        </w:rPr>
        <w:t>)</w:t>
      </w:r>
    </w:p>
    <w:p w:rsidR="004711F5" w:rsidRPr="009D1603" w:rsidRDefault="004711F5" w:rsidP="004711F5">
      <w:pPr>
        <w:spacing w:before="60" w:after="60" w:line="312" w:lineRule="auto"/>
        <w:jc w:val="both"/>
        <w:rPr>
          <w:lang w:val="el-GR"/>
        </w:rPr>
      </w:pPr>
    </w:p>
    <w:p w:rsidR="004711F5" w:rsidRDefault="004711F5" w:rsidP="004711F5">
      <w:pPr>
        <w:spacing w:before="60" w:after="60" w:line="312" w:lineRule="auto"/>
        <w:jc w:val="both"/>
        <w:rPr>
          <w:lang w:val="el-GR"/>
        </w:rPr>
      </w:pPr>
      <w:r w:rsidRPr="009D1603">
        <w:rPr>
          <w:lang w:val="el-GR"/>
        </w:rPr>
        <w:t>Ο χρήστης επιλέγει τη λειτουργία «</w:t>
      </w:r>
      <w:r w:rsidRPr="009D1603">
        <w:rPr>
          <w:b/>
          <w:lang w:val="el-GR"/>
        </w:rPr>
        <w:t xml:space="preserve">Διενέργεια </w:t>
      </w:r>
      <w:r>
        <w:rPr>
          <w:b/>
          <w:lang w:val="el-GR"/>
        </w:rPr>
        <w:t>Αίτησης</w:t>
      </w:r>
      <w:r w:rsidRPr="009D1603">
        <w:rPr>
          <w:lang w:val="el-GR"/>
        </w:rPr>
        <w:t>». Το σύστημα εμφανίζει παράθυρο διαλόγου για την επιλογή ΕΠ .</w:t>
      </w:r>
    </w:p>
    <w:p w:rsidR="004711F5" w:rsidRDefault="004711F5" w:rsidP="004711F5">
      <w:pPr>
        <w:spacing w:before="60" w:after="60" w:line="312" w:lineRule="auto"/>
        <w:jc w:val="both"/>
        <w:rPr>
          <w:lang w:val="el-GR"/>
        </w:rPr>
      </w:pPr>
      <w:r w:rsidRPr="00E13F9D">
        <w:rPr>
          <w:lang w:val="el-GR"/>
        </w:rPr>
        <w:pict>
          <v:shape id="_x0000_i1044" type="#_x0000_t75" style="width:431.4pt;height:157.8pt">
            <v:imagedata r:id="rId35" o:title=""/>
          </v:shape>
        </w:pict>
      </w:r>
    </w:p>
    <w:p w:rsidR="004711F5" w:rsidRPr="009D1603" w:rsidRDefault="004711F5" w:rsidP="004711F5">
      <w:pPr>
        <w:spacing w:before="60" w:after="60" w:line="312" w:lineRule="auto"/>
        <w:jc w:val="both"/>
        <w:rPr>
          <w:lang w:val="el-GR"/>
        </w:rPr>
      </w:pPr>
    </w:p>
    <w:p w:rsidR="004711F5" w:rsidRPr="00C71F57" w:rsidRDefault="004711F5" w:rsidP="004711F5">
      <w:pPr>
        <w:spacing w:before="60" w:after="60" w:line="312" w:lineRule="auto"/>
        <w:jc w:val="both"/>
        <w:rPr>
          <w:szCs w:val="20"/>
          <w:lang w:val="el-GR"/>
        </w:rPr>
      </w:pPr>
      <w:r w:rsidRPr="009D1603">
        <w:rPr>
          <w:lang w:val="el-GR"/>
        </w:rPr>
        <w:t xml:space="preserve">Το σύστημα ξεκινά μια </w:t>
      </w:r>
      <w:r w:rsidRPr="00C71F57">
        <w:rPr>
          <w:lang w:val="el-GR"/>
        </w:rPr>
        <w:t xml:space="preserve">batch διαδικασία υπολογισμού των ποσών .Το σύστημα συλλέγει όλα τα εγκεκριμένα έργα ΔΣ τα οποία έχουν υποβληθεί </w:t>
      </w:r>
      <w:r>
        <w:rPr>
          <w:lang w:val="el-GR"/>
        </w:rPr>
        <w:t xml:space="preserve">για το επιλεγμένο ΕΠ </w:t>
      </w:r>
      <w:r w:rsidRPr="00C71F57">
        <w:rPr>
          <w:lang w:val="el-GR"/>
        </w:rPr>
        <w:t xml:space="preserve"> και έχουν</w:t>
      </w:r>
      <w:r w:rsidRPr="009D1603">
        <w:rPr>
          <w:szCs w:val="20"/>
          <w:lang w:val="el-GR"/>
        </w:rPr>
        <w:t xml:space="preserve"> επικυρωθεί πριν</w:t>
      </w:r>
      <w:r w:rsidR="008369BE">
        <w:rPr>
          <w:szCs w:val="20"/>
          <w:lang w:val="el-GR"/>
        </w:rPr>
        <w:t xml:space="preserve"> από την ημερομηνία διενέργειας</w:t>
      </w:r>
      <w:r w:rsidRPr="009D1603">
        <w:rPr>
          <w:szCs w:val="20"/>
          <w:lang w:val="el-GR"/>
        </w:rPr>
        <w:t xml:space="preserve">. </w:t>
      </w:r>
      <w:r w:rsidRPr="00C71F57">
        <w:rPr>
          <w:szCs w:val="20"/>
          <w:lang w:val="el-GR"/>
        </w:rPr>
        <w:t>Για κάθε έργο:</w:t>
      </w:r>
    </w:p>
    <w:p w:rsidR="004711F5" w:rsidRDefault="004711F5" w:rsidP="004711F5">
      <w:pPr>
        <w:numPr>
          <w:ilvl w:val="3"/>
          <w:numId w:val="20"/>
        </w:numPr>
        <w:tabs>
          <w:tab w:val="clear" w:pos="1800"/>
          <w:tab w:val="num" w:pos="1710"/>
        </w:tabs>
        <w:suppressAutoHyphens/>
        <w:spacing w:before="40" w:line="200" w:lineRule="atLeast"/>
        <w:ind w:left="1710"/>
        <w:jc w:val="both"/>
        <w:rPr>
          <w:szCs w:val="20"/>
          <w:lang w:val="el-GR"/>
        </w:rPr>
      </w:pPr>
      <w:r w:rsidRPr="009D1603">
        <w:rPr>
          <w:szCs w:val="20"/>
          <w:lang w:val="el-GR"/>
        </w:rPr>
        <w:t xml:space="preserve">Συλλέγει το σύνολο των επικυρωμένων δαπανών οι οποίες έχουν </w:t>
      </w:r>
      <w:r w:rsidRPr="00925005">
        <w:rPr>
          <w:szCs w:val="20"/>
          <w:u w:val="single"/>
          <w:lang w:val="el-GR"/>
        </w:rPr>
        <w:t>βεβαιωθεί από την ΔΑ</w:t>
      </w:r>
      <w:r w:rsidRPr="00740563">
        <w:rPr>
          <w:szCs w:val="20"/>
          <w:lang w:val="el-GR"/>
        </w:rPr>
        <w:t xml:space="preserve"> </w:t>
      </w:r>
      <w:r>
        <w:rPr>
          <w:szCs w:val="20"/>
          <w:lang w:val="el-GR"/>
        </w:rPr>
        <w:t>πριν</w:t>
      </w:r>
      <w:r w:rsidRPr="009D1603">
        <w:rPr>
          <w:szCs w:val="20"/>
          <w:lang w:val="el-GR"/>
        </w:rPr>
        <w:t xml:space="preserve"> από την ημερομηνία διενέργειας </w:t>
      </w:r>
    </w:p>
    <w:p w:rsidR="004711F5" w:rsidRDefault="004711F5" w:rsidP="004711F5">
      <w:pPr>
        <w:numPr>
          <w:ilvl w:val="1"/>
          <w:numId w:val="20"/>
        </w:numPr>
        <w:suppressAutoHyphens/>
        <w:spacing w:before="40" w:line="200" w:lineRule="atLeast"/>
        <w:ind w:left="1695" w:hanging="375"/>
        <w:jc w:val="both"/>
        <w:rPr>
          <w:szCs w:val="20"/>
          <w:lang w:val="el-GR"/>
        </w:rPr>
      </w:pPr>
      <w:r w:rsidRPr="009D1603">
        <w:rPr>
          <w:rFonts w:ascii="Verdana" w:hAnsi="Verdana"/>
          <w:szCs w:val="20"/>
          <w:lang w:val="el-GR"/>
        </w:rPr>
        <w:t>Συλλέγει το σύνολο των καταλογισμών από τους πίνακες καταλογισμών τ</w:t>
      </w:r>
      <w:r w:rsidR="008369BE">
        <w:rPr>
          <w:rFonts w:ascii="Verdana" w:hAnsi="Verdana"/>
          <w:szCs w:val="20"/>
          <w:lang w:val="el-GR"/>
        </w:rPr>
        <w:t>ων επαληθεύσεων/επισκοπήσεων/</w:t>
      </w:r>
      <w:r w:rsidRPr="009D1603">
        <w:rPr>
          <w:rFonts w:ascii="Verdana" w:hAnsi="Verdana"/>
          <w:szCs w:val="20"/>
          <w:lang w:val="el-GR"/>
        </w:rPr>
        <w:t>ελέγχων</w:t>
      </w:r>
      <w:r w:rsidRPr="009D1603">
        <w:rPr>
          <w:szCs w:val="20"/>
          <w:lang w:val="el-GR"/>
        </w:rPr>
        <w:t>.</w:t>
      </w:r>
    </w:p>
    <w:p w:rsidR="004711F5" w:rsidRDefault="004711F5" w:rsidP="004711F5">
      <w:pPr>
        <w:numPr>
          <w:ilvl w:val="1"/>
          <w:numId w:val="20"/>
        </w:numPr>
        <w:suppressAutoHyphens/>
        <w:spacing w:before="40" w:line="200" w:lineRule="atLeast"/>
        <w:ind w:left="1695" w:hanging="375"/>
        <w:jc w:val="both"/>
        <w:rPr>
          <w:szCs w:val="20"/>
          <w:lang w:val="el-GR"/>
        </w:rPr>
      </w:pPr>
      <w:r>
        <w:rPr>
          <w:szCs w:val="20"/>
          <w:lang w:val="el-GR"/>
        </w:rPr>
        <w:t>Ελέγχει αν το έ</w:t>
      </w:r>
      <w:r w:rsidR="008369BE">
        <w:rPr>
          <w:szCs w:val="20"/>
          <w:lang w:val="el-GR"/>
        </w:rPr>
        <w:t xml:space="preserve">ργο είναι σε αναστολή ή κάποια </w:t>
      </w:r>
      <w:r>
        <w:rPr>
          <w:szCs w:val="20"/>
          <w:lang w:val="el-GR"/>
        </w:rPr>
        <w:t xml:space="preserve">δελτία, παραστατικά του έργου αυτού βρίσκονται σε αναστολή έτσι ώστε να μην συμπεριληφθούν στην ΑΠ. </w:t>
      </w:r>
      <w:r w:rsidRPr="009D1603">
        <w:rPr>
          <w:szCs w:val="20"/>
          <w:lang w:val="el-GR"/>
        </w:rPr>
        <w:t xml:space="preserve"> </w:t>
      </w:r>
    </w:p>
    <w:p w:rsidR="004711F5" w:rsidRPr="009D1603" w:rsidRDefault="004711F5" w:rsidP="004711F5">
      <w:pPr>
        <w:tabs>
          <w:tab w:val="left" w:pos="6435"/>
          <w:tab w:val="left" w:pos="7830"/>
        </w:tabs>
        <w:ind w:left="1695" w:right="26" w:hanging="390"/>
        <w:jc w:val="both"/>
        <w:rPr>
          <w:szCs w:val="20"/>
          <w:lang w:val="el-GR"/>
        </w:rPr>
      </w:pPr>
    </w:p>
    <w:p w:rsidR="004711F5" w:rsidRDefault="004711F5" w:rsidP="004711F5">
      <w:pPr>
        <w:tabs>
          <w:tab w:val="num" w:pos="720"/>
        </w:tabs>
        <w:spacing w:before="60" w:after="60" w:line="312" w:lineRule="auto"/>
        <w:jc w:val="both"/>
        <w:rPr>
          <w:lang w:val="el-GR"/>
        </w:rPr>
      </w:pPr>
      <w:r w:rsidRPr="009D1603">
        <w:rPr>
          <w:lang w:val="el-GR"/>
        </w:rPr>
        <w:t xml:space="preserve">Το σύστημα επιστρέφει στην οθόνη της λίστας των </w:t>
      </w:r>
      <w:r>
        <w:rPr>
          <w:lang w:val="el-GR"/>
        </w:rPr>
        <w:t>Αιτήσεων Πληρωμής</w:t>
      </w:r>
      <w:r w:rsidR="008369BE">
        <w:rPr>
          <w:lang w:val="el-GR"/>
        </w:rPr>
        <w:t>,</w:t>
      </w:r>
      <w:r w:rsidRPr="009D1603">
        <w:rPr>
          <w:lang w:val="el-GR"/>
        </w:rPr>
        <w:t xml:space="preserve"> όπου η νέα </w:t>
      </w:r>
      <w:r>
        <w:rPr>
          <w:lang w:val="el-GR"/>
        </w:rPr>
        <w:t xml:space="preserve">αίτηση </w:t>
      </w:r>
      <w:r w:rsidRPr="009D1603">
        <w:rPr>
          <w:lang w:val="el-GR"/>
        </w:rPr>
        <w:t>είναι σε κατάσταση «</w:t>
      </w:r>
      <w:r w:rsidRPr="009D1603">
        <w:rPr>
          <w:b/>
          <w:lang w:val="el-GR"/>
        </w:rPr>
        <w:t>ΣΕ ΕΞΕΛΙΞΗ...</w:t>
      </w:r>
      <w:r w:rsidRPr="009D1603">
        <w:rPr>
          <w:lang w:val="el-GR"/>
        </w:rPr>
        <w:t>» μέχρι να ολοκληρωθεί η διαδικασία της ρου</w:t>
      </w:r>
      <w:r>
        <w:rPr>
          <w:lang w:val="el-GR"/>
        </w:rPr>
        <w:t>τίνας δημιουργίας</w:t>
      </w:r>
      <w:r w:rsidR="008369BE">
        <w:rPr>
          <w:lang w:val="el-GR"/>
        </w:rPr>
        <w:t>,</w:t>
      </w:r>
      <w:r>
        <w:rPr>
          <w:lang w:val="el-GR"/>
        </w:rPr>
        <w:t xml:space="preserve"> οπότε και</w:t>
      </w:r>
      <w:r w:rsidRPr="009D1603">
        <w:rPr>
          <w:lang w:val="el-GR"/>
        </w:rPr>
        <w:t xml:space="preserve"> αλλάζει σε κατάσταση «</w:t>
      </w:r>
      <w:r w:rsidRPr="009D1603">
        <w:rPr>
          <w:b/>
          <w:lang w:val="el-GR"/>
        </w:rPr>
        <w:t>ΕΡΓΑΣΙΑΣ</w:t>
      </w:r>
      <w:r w:rsidRPr="009D1603">
        <w:rPr>
          <w:lang w:val="el-GR"/>
        </w:rPr>
        <w:t>»</w:t>
      </w:r>
      <w:r>
        <w:rPr>
          <w:lang w:val="el-GR"/>
        </w:rPr>
        <w:t xml:space="preserve">. </w:t>
      </w:r>
    </w:p>
    <w:p w:rsidR="004711F5" w:rsidRDefault="004711F5" w:rsidP="004711F5">
      <w:pPr>
        <w:tabs>
          <w:tab w:val="num" w:pos="720"/>
        </w:tabs>
        <w:spacing w:before="60" w:after="60" w:line="312" w:lineRule="auto"/>
        <w:jc w:val="both"/>
        <w:rPr>
          <w:lang w:val="el-GR"/>
        </w:rPr>
      </w:pPr>
    </w:p>
    <w:p w:rsidR="004711F5" w:rsidRPr="00AF2F3E" w:rsidRDefault="004711F5" w:rsidP="004711F5">
      <w:pPr>
        <w:tabs>
          <w:tab w:val="num" w:pos="720"/>
        </w:tabs>
        <w:spacing w:before="60" w:after="60" w:line="312" w:lineRule="auto"/>
        <w:jc w:val="both"/>
        <w:rPr>
          <w:iCs/>
          <w:lang w:val="el-GR"/>
        </w:rPr>
      </w:pPr>
      <w:r w:rsidRPr="009D1603">
        <w:rPr>
          <w:lang w:val="el-GR"/>
        </w:rPr>
        <w:lastRenderedPageBreak/>
        <w:t xml:space="preserve">Ο χρήστης επιλέγει την </w:t>
      </w:r>
      <w:r>
        <w:rPr>
          <w:lang w:val="el-GR"/>
        </w:rPr>
        <w:t>αίτηση</w:t>
      </w:r>
      <w:r w:rsidRPr="009D1603">
        <w:rPr>
          <w:lang w:val="el-GR"/>
        </w:rPr>
        <w:t xml:space="preserve"> </w:t>
      </w:r>
      <w:r>
        <w:rPr>
          <w:lang w:val="el-GR"/>
        </w:rPr>
        <w:t xml:space="preserve">και </w:t>
      </w:r>
      <w:r w:rsidRPr="009D1603">
        <w:rPr>
          <w:lang w:val="el-GR"/>
        </w:rPr>
        <w:t>τη λειτουργία «</w:t>
      </w:r>
      <w:r w:rsidRPr="00BA6AA4">
        <w:rPr>
          <w:lang w:val="el-GR"/>
        </w:rPr>
        <w:t>Έλεγχος/Εποπτεία</w:t>
      </w:r>
      <w:r w:rsidRPr="009D1603">
        <w:rPr>
          <w:lang w:val="el-GR"/>
        </w:rPr>
        <w:t>». Το σύστημα εμφανίζει τη</w:t>
      </w:r>
      <w:r>
        <w:rPr>
          <w:lang w:val="el-GR"/>
        </w:rPr>
        <w:t>ν</w:t>
      </w:r>
      <w:r w:rsidRPr="009D1603">
        <w:rPr>
          <w:lang w:val="el-GR"/>
        </w:rPr>
        <w:t xml:space="preserve"> οθόνη των στοιχείων </w:t>
      </w:r>
      <w:r>
        <w:rPr>
          <w:lang w:val="el-GR"/>
        </w:rPr>
        <w:t>της αίτησης πληρωμής</w:t>
      </w:r>
      <w:r w:rsidRPr="009D1603">
        <w:rPr>
          <w:lang w:val="el-GR"/>
        </w:rPr>
        <w:t>.</w:t>
      </w:r>
      <w:r w:rsidR="008369BE">
        <w:rPr>
          <w:lang w:val="el-GR"/>
        </w:rPr>
        <w:t xml:space="preserve"> </w:t>
      </w:r>
      <w:r w:rsidRPr="00AF2F3E">
        <w:rPr>
          <w:iCs/>
          <w:lang w:val="el-GR"/>
        </w:rPr>
        <w:t xml:space="preserve">Δεν επιτρέπεται η διενέργεια νέας </w:t>
      </w:r>
      <w:r>
        <w:rPr>
          <w:iCs/>
          <w:lang w:val="el-GR"/>
        </w:rPr>
        <w:t>αίτησης όταν υπάρχει ήδη αίτηση</w:t>
      </w:r>
      <w:r w:rsidRPr="00AF2F3E">
        <w:rPr>
          <w:iCs/>
          <w:lang w:val="el-GR"/>
        </w:rPr>
        <w:t xml:space="preserve"> για το ίδιο ΕΠ που δεν έχ</w:t>
      </w:r>
      <w:r>
        <w:rPr>
          <w:iCs/>
          <w:lang w:val="el-GR"/>
        </w:rPr>
        <w:t>ει</w:t>
      </w:r>
      <w:r w:rsidRPr="00AF2F3E">
        <w:rPr>
          <w:iCs/>
          <w:lang w:val="el-GR"/>
        </w:rPr>
        <w:t xml:space="preserve"> επικυρωθεί.</w:t>
      </w:r>
    </w:p>
    <w:p w:rsidR="004711F5" w:rsidRPr="00C46112" w:rsidRDefault="004711F5" w:rsidP="004711F5">
      <w:pPr>
        <w:tabs>
          <w:tab w:val="num" w:pos="720"/>
        </w:tabs>
        <w:spacing w:before="60" w:after="60" w:line="312" w:lineRule="auto"/>
        <w:jc w:val="both"/>
        <w:rPr>
          <w:rStyle w:val="txt12i1"/>
          <w:i w:val="0"/>
          <w:szCs w:val="20"/>
          <w:lang w:val="el-GR"/>
        </w:rPr>
      </w:pPr>
      <w:r>
        <w:rPr>
          <w:noProof/>
        </w:rPr>
        <w:pict>
          <v:shape id="_x0000_s3263" type="#_x0000_t75" style="position:absolute;left:0;text-align:left;margin-left:-54pt;margin-top:20.05pt;width:513pt;height:315pt;z-index:8">
            <v:imagedata r:id="rId36" o:title="NewNewAithshPlhrwmhs"/>
            <w10:wrap type="topAndBottom"/>
          </v:shape>
        </w:pict>
      </w:r>
    </w:p>
    <w:p w:rsidR="004711F5" w:rsidRDefault="004711F5" w:rsidP="004711F5">
      <w:pPr>
        <w:pStyle w:val="Heading2"/>
        <w:jc w:val="both"/>
        <w:rPr>
          <w:b w:val="0"/>
          <w:lang w:val="en-US"/>
        </w:rPr>
      </w:pPr>
      <w:bookmarkStart w:id="70" w:name="_Toc232480769"/>
      <w:bookmarkStart w:id="71" w:name="_Toc234835066"/>
      <w:bookmarkStart w:id="72" w:name="_Toc236800727"/>
      <w:bookmarkStart w:id="73" w:name="_Toc239827197"/>
      <w:r w:rsidRPr="00272A4F">
        <w:rPr>
          <w:b w:val="0"/>
          <w:lang w:val="el-GR"/>
        </w:rPr>
        <w:t xml:space="preserve">ΥΠΟΒΟΛΗ/ΕΠΙΚΥΡΩΣΗ </w:t>
      </w:r>
      <w:bookmarkEnd w:id="70"/>
      <w:bookmarkEnd w:id="71"/>
      <w:r>
        <w:rPr>
          <w:b w:val="0"/>
          <w:lang w:val="el-GR"/>
        </w:rPr>
        <w:t>ΑΙΤΗΣΗΣ ΠΛΗΡΩΜΗΣ</w:t>
      </w:r>
      <w:bookmarkEnd w:id="72"/>
      <w:bookmarkEnd w:id="73"/>
    </w:p>
    <w:p w:rsidR="0077177C" w:rsidRPr="00FD4280" w:rsidRDefault="00FD4280" w:rsidP="00FD4280">
      <w:pPr>
        <w:ind w:left="6480" w:firstLine="720"/>
        <w:rPr>
          <w:lang w:val="en-US"/>
        </w:rPr>
      </w:pPr>
      <w:r w:rsidRPr="00FD4280">
        <w:rPr>
          <w:sz w:val="28"/>
          <w:szCs w:val="28"/>
          <w:lang w:val="el-GR"/>
        </w:rPr>
        <w:t>(</w:t>
      </w:r>
      <w:r w:rsidRPr="00FD4280">
        <w:rPr>
          <w:sz w:val="28"/>
          <w:szCs w:val="28"/>
        </w:rPr>
        <w:t>p</w:t>
      </w:r>
      <w:r w:rsidRPr="00FD4280">
        <w:rPr>
          <w:sz w:val="28"/>
        </w:rPr>
        <w:t>a</w:t>
      </w:r>
      <w:r w:rsidRPr="00FD4280">
        <w:rPr>
          <w:sz w:val="28"/>
          <w:lang w:val="el-GR"/>
        </w:rPr>
        <w:t>_</w:t>
      </w:r>
      <w:r w:rsidRPr="00FD4280">
        <w:rPr>
          <w:sz w:val="28"/>
          <w:szCs w:val="28"/>
          <w:lang w:val="en-US"/>
        </w:rPr>
        <w:t>suser</w:t>
      </w:r>
      <w:r w:rsidRPr="00FD4280">
        <w:rPr>
          <w:sz w:val="28"/>
          <w:lang w:val="el-GR"/>
        </w:rPr>
        <w:t>)</w:t>
      </w:r>
    </w:p>
    <w:p w:rsidR="0077177C" w:rsidRPr="00C46112" w:rsidRDefault="0077177C" w:rsidP="0077177C">
      <w:pPr>
        <w:spacing w:before="60" w:after="60" w:line="312" w:lineRule="auto"/>
        <w:jc w:val="both"/>
        <w:rPr>
          <w:lang w:val="el-GR"/>
        </w:rPr>
      </w:pPr>
      <w:r w:rsidRPr="009D1603">
        <w:rPr>
          <w:lang w:val="el-GR"/>
        </w:rPr>
        <w:t>Η λειτουργία «</w:t>
      </w:r>
      <w:r w:rsidRPr="009D1603">
        <w:rPr>
          <w:b/>
          <w:lang w:val="el-GR"/>
        </w:rPr>
        <w:t>Υποβολή/Επικύρωση</w:t>
      </w:r>
      <w:r w:rsidRPr="009D1603">
        <w:rPr>
          <w:lang w:val="el-GR"/>
        </w:rPr>
        <w:t xml:space="preserve">» παρέχεται στο χρήστη μέσα από την οθόνη  των στοιχείων της </w:t>
      </w:r>
      <w:r>
        <w:rPr>
          <w:lang w:val="el-GR"/>
        </w:rPr>
        <w:t>αίτησης πληρωμής</w:t>
      </w:r>
      <w:r w:rsidRPr="009D1603">
        <w:rPr>
          <w:lang w:val="el-GR"/>
        </w:rPr>
        <w:t>. Ο χρήστης επιλέγει τη λειτουργία «</w:t>
      </w:r>
      <w:r w:rsidRPr="009D1603">
        <w:rPr>
          <w:b/>
          <w:lang w:val="el-GR"/>
        </w:rPr>
        <w:t>Υποβολή/Επικύρωση</w:t>
      </w:r>
      <w:r w:rsidRPr="009D1603">
        <w:rPr>
          <w:lang w:val="el-GR"/>
        </w:rPr>
        <w:t>» και το σύστημα εμφανίζει την οθόνη επικύρωσης.</w:t>
      </w:r>
      <w:r>
        <w:rPr>
          <w:lang w:val="el-GR"/>
        </w:rPr>
        <w:t xml:space="preserve"> </w:t>
      </w:r>
      <w:r w:rsidRPr="009D1603">
        <w:rPr>
          <w:lang w:val="el-GR"/>
        </w:rPr>
        <w:t xml:space="preserve">Ο χρήστης απαντά στις ερωτήσεις του ελέγχου της επικύρωσης συμπληρώνοντας τα αντίστοιχα </w:t>
      </w:r>
      <w:r>
        <w:rPr>
          <w:lang w:val="en-US"/>
        </w:rPr>
        <w:t>check</w:t>
      </w:r>
      <w:r w:rsidRPr="009D1603">
        <w:rPr>
          <w:lang w:val="el-GR"/>
        </w:rPr>
        <w:t xml:space="preserve"> </w:t>
      </w:r>
      <w:r>
        <w:rPr>
          <w:lang w:val="en-US"/>
        </w:rPr>
        <w:t>boxes</w:t>
      </w:r>
      <w:r w:rsidRPr="009D1603">
        <w:rPr>
          <w:lang w:val="el-GR"/>
        </w:rPr>
        <w:t xml:space="preserve"> και εισάγει σχόλια κα</w:t>
      </w:r>
      <w:r>
        <w:rPr>
          <w:lang w:val="el-GR"/>
        </w:rPr>
        <w:t>ι παρατηρήσεις επαλήθευσης της αίτησης πληρωμής</w:t>
      </w:r>
      <w:r w:rsidRPr="009D1603">
        <w:rPr>
          <w:lang w:val="el-GR"/>
        </w:rPr>
        <w:t>. Ο χρήστης επιλέγει τη λειτουργία «</w:t>
      </w:r>
      <w:r w:rsidRPr="009D1603">
        <w:rPr>
          <w:b/>
          <w:lang w:val="el-GR"/>
        </w:rPr>
        <w:t>Επικύρωση</w:t>
      </w:r>
      <w:r w:rsidRPr="009D1603">
        <w:rPr>
          <w:lang w:val="el-GR"/>
        </w:rPr>
        <w:t xml:space="preserve">». </w:t>
      </w:r>
    </w:p>
    <w:p w:rsidR="0077177C" w:rsidRPr="00C46112" w:rsidRDefault="0077177C" w:rsidP="004711F5">
      <w:pPr>
        <w:spacing w:before="60" w:after="60" w:line="312" w:lineRule="auto"/>
        <w:jc w:val="both"/>
        <w:rPr>
          <w:lang w:val="el-GR"/>
        </w:rPr>
      </w:pPr>
    </w:p>
    <w:p w:rsidR="004711F5" w:rsidRPr="00C46112" w:rsidRDefault="004711F5" w:rsidP="004711F5">
      <w:pPr>
        <w:spacing w:before="60" w:after="60" w:line="312" w:lineRule="auto"/>
        <w:jc w:val="both"/>
        <w:rPr>
          <w:lang w:val="el-GR"/>
        </w:rPr>
      </w:pPr>
    </w:p>
    <w:p w:rsidR="004711F5" w:rsidRPr="00C46112" w:rsidRDefault="004711F5" w:rsidP="004711F5">
      <w:pPr>
        <w:spacing w:before="60" w:after="60" w:line="312" w:lineRule="auto"/>
        <w:jc w:val="both"/>
        <w:rPr>
          <w:lang w:val="el-GR"/>
        </w:rPr>
      </w:pPr>
    </w:p>
    <w:p w:rsidR="0077177C" w:rsidRPr="00C46112" w:rsidRDefault="0077177C" w:rsidP="004711F5">
      <w:pPr>
        <w:spacing w:before="60" w:after="60" w:line="312" w:lineRule="auto"/>
        <w:jc w:val="both"/>
        <w:rPr>
          <w:lang w:val="el-GR"/>
        </w:rPr>
      </w:pPr>
    </w:p>
    <w:p w:rsidR="0077177C" w:rsidRPr="00C46112" w:rsidRDefault="0077177C" w:rsidP="004711F5">
      <w:pPr>
        <w:spacing w:before="60" w:after="60" w:line="312" w:lineRule="auto"/>
        <w:jc w:val="both"/>
        <w:rPr>
          <w:lang w:val="el-GR"/>
        </w:rPr>
      </w:pPr>
    </w:p>
    <w:p w:rsidR="0077177C" w:rsidRPr="00C46112" w:rsidRDefault="0077177C" w:rsidP="004711F5">
      <w:pPr>
        <w:spacing w:before="60" w:after="60" w:line="312" w:lineRule="auto"/>
        <w:jc w:val="both"/>
        <w:rPr>
          <w:lang w:val="el-GR"/>
        </w:rPr>
      </w:pPr>
    </w:p>
    <w:p w:rsidR="004711F5" w:rsidRDefault="0077177C" w:rsidP="00D026B0">
      <w:pPr>
        <w:spacing w:before="60" w:after="60" w:line="312" w:lineRule="auto"/>
        <w:jc w:val="both"/>
        <w:rPr>
          <w:lang w:val="el-GR"/>
        </w:rPr>
        <w:sectPr w:rsidR="004711F5" w:rsidSect="00FE76A4">
          <w:headerReference w:type="default" r:id="rId37"/>
          <w:headerReference w:type="first" r:id="rId38"/>
          <w:footerReference w:type="first" r:id="rId39"/>
          <w:pgSz w:w="11906" w:h="16838" w:code="9"/>
          <w:pgMar w:top="1440" w:right="1469" w:bottom="1440" w:left="1800" w:header="720" w:footer="533" w:gutter="0"/>
          <w:cols w:space="720"/>
          <w:titlePg/>
        </w:sectPr>
      </w:pPr>
      <w:r>
        <w:rPr>
          <w:noProof/>
          <w:lang w:val="en-US"/>
        </w:rPr>
        <w:pict>
          <v:shape id="_x0000_s3266" type="#_x0000_t75" style="position:absolute;left:0;text-align:left;margin-left:-64.95pt;margin-top:-435.65pt;width:549pt;height:531pt;z-index:9">
            <v:imagedata r:id="rId40" o:title="NewAithshPlhrwmhsEpikyrwsh"/>
            <w10:wrap type="topAndBottom"/>
          </v:shape>
        </w:pict>
      </w:r>
      <w:r w:rsidR="004711F5" w:rsidRPr="009D1603">
        <w:rPr>
          <w:lang w:val="el-GR"/>
        </w:rPr>
        <w:t xml:space="preserve">Το σύστημα καταχωρεί τα στοιχεία που εισήγαγε ο χρήστης, και στη συνέχεια διενεργεί ελέγχους εγκυρότητας. Στην περίπτωση που </w:t>
      </w:r>
      <w:r w:rsidR="00D026B0">
        <w:rPr>
          <w:lang w:val="el-GR"/>
        </w:rPr>
        <w:t>δε</w:t>
      </w:r>
      <w:r w:rsidR="004711F5" w:rsidRPr="009D1603">
        <w:rPr>
          <w:lang w:val="el-GR"/>
        </w:rPr>
        <w:t xml:space="preserve"> βρεθούν σφάλματα εγκυρότητας τότε η </w:t>
      </w:r>
      <w:r w:rsidR="004711F5">
        <w:rPr>
          <w:lang w:val="el-GR"/>
        </w:rPr>
        <w:t>αίτηση</w:t>
      </w:r>
      <w:r w:rsidR="004711F5" w:rsidRPr="009D1603">
        <w:rPr>
          <w:lang w:val="el-GR"/>
        </w:rPr>
        <w:t xml:space="preserve"> επικυρώνεται και η κατάσταση αλλάζει από «</w:t>
      </w:r>
      <w:r w:rsidR="004711F5" w:rsidRPr="009D1603">
        <w:rPr>
          <w:b/>
          <w:lang w:val="el-GR"/>
        </w:rPr>
        <w:t>ΕΡΓΑΣΙΑΣ</w:t>
      </w:r>
      <w:r w:rsidR="004711F5" w:rsidRPr="009D1603">
        <w:rPr>
          <w:lang w:val="el-GR"/>
        </w:rPr>
        <w:t>» σε «</w:t>
      </w:r>
      <w:r w:rsidR="004711F5" w:rsidRPr="009D1603">
        <w:rPr>
          <w:b/>
          <w:lang w:val="el-GR"/>
        </w:rPr>
        <w:t>ΕΠΙΚΥΡΩΘΗΚΕ</w:t>
      </w:r>
      <w:r w:rsidR="004711F5" w:rsidRPr="009D1603">
        <w:rPr>
          <w:lang w:val="el-GR"/>
        </w:rPr>
        <w:t xml:space="preserve">». Στην περίπτωση που βρεθούν σφάλματα εγκυρότητας τότε εμφανίζεται μήνυμα προκειμένου ο χρήστης να προβεί στις απαραίτητες διορθωτικές ενέργειες. Ο χρήστης έχει την επιλογή να μην επικυρώσει άμεσα την </w:t>
      </w:r>
      <w:r w:rsidR="004711F5">
        <w:rPr>
          <w:lang w:val="el-GR"/>
        </w:rPr>
        <w:t>αίτηση πληρωμής</w:t>
      </w:r>
      <w:r w:rsidR="004711F5" w:rsidRPr="009D1603">
        <w:rPr>
          <w:lang w:val="el-GR"/>
        </w:rPr>
        <w:t xml:space="preserve"> αλλά να </w:t>
      </w:r>
      <w:r w:rsidR="004711F5">
        <w:rPr>
          <w:lang w:val="el-GR"/>
        </w:rPr>
        <w:t>την χαρακτηρίσει σε εκκρεμότητα</w:t>
      </w:r>
      <w:r w:rsidR="00D026B0">
        <w:rPr>
          <w:lang w:val="el-GR"/>
        </w:rPr>
        <w:t>, επιλέγοντας</w:t>
      </w:r>
      <w:r w:rsidR="004711F5" w:rsidRPr="009D1603">
        <w:rPr>
          <w:lang w:val="el-GR"/>
        </w:rPr>
        <w:t xml:space="preserve">  τη λειτουργία «</w:t>
      </w:r>
      <w:r w:rsidR="004711F5" w:rsidRPr="009D1603">
        <w:rPr>
          <w:b/>
          <w:lang w:val="el-GR"/>
        </w:rPr>
        <w:t>Σε εκκρεμότητα</w:t>
      </w:r>
      <w:r w:rsidR="004711F5" w:rsidRPr="009D1603">
        <w:rPr>
          <w:lang w:val="el-GR"/>
        </w:rPr>
        <w:t xml:space="preserve">» και </w:t>
      </w:r>
      <w:r w:rsidR="00D026B0">
        <w:rPr>
          <w:lang w:val="el-GR"/>
        </w:rPr>
        <w:t xml:space="preserve">έτσι </w:t>
      </w:r>
      <w:r w:rsidR="004711F5" w:rsidRPr="009D1603">
        <w:rPr>
          <w:lang w:val="el-GR"/>
        </w:rPr>
        <w:t>το σύστημα αφού αποθηκεύσει τις επιλογές του επιστρέφει</w:t>
      </w:r>
      <w:r w:rsidR="00D026B0">
        <w:rPr>
          <w:lang w:val="el-GR"/>
        </w:rPr>
        <w:t xml:space="preserve"> στην οθόνη των αιτήσεων </w:t>
      </w:r>
      <w:r w:rsidR="004711F5">
        <w:rPr>
          <w:lang w:val="el-GR"/>
        </w:rPr>
        <w:t>πληρωμής</w:t>
      </w:r>
      <w:r w:rsidR="004711F5" w:rsidRPr="009D1603">
        <w:rPr>
          <w:lang w:val="el-GR"/>
        </w:rPr>
        <w:t>.</w:t>
      </w:r>
    </w:p>
    <w:p w:rsidR="009D1603" w:rsidRDefault="009D1603" w:rsidP="009D1603">
      <w:pPr>
        <w:pStyle w:val="Heading1"/>
        <w:jc w:val="both"/>
      </w:pPr>
      <w:bookmarkStart w:id="74" w:name="_Toc239827198"/>
      <w:r>
        <w:lastRenderedPageBreak/>
        <w:t>ΑΝΑΣΤΟΛΕΣ</w:t>
      </w:r>
      <w:bookmarkEnd w:id="74"/>
    </w:p>
    <w:p w:rsidR="009D1603" w:rsidRDefault="009D1603" w:rsidP="00F45663">
      <w:pPr>
        <w:pStyle w:val="Heading2"/>
        <w:jc w:val="both"/>
        <w:rPr>
          <w:lang w:val="en-US"/>
        </w:rPr>
      </w:pPr>
      <w:bookmarkStart w:id="75" w:name="_Toc239827199"/>
      <w:r w:rsidRPr="00F45663">
        <w:rPr>
          <w:lang w:val="el-GR"/>
        </w:rPr>
        <w:t>ΕΜΦΑΝΙΣΗ ΑΝΑΣΤΟΛΩΝ</w:t>
      </w:r>
      <w:bookmarkEnd w:id="75"/>
    </w:p>
    <w:p w:rsidR="007322D1" w:rsidRPr="007322D1" w:rsidRDefault="007322D1" w:rsidP="007322D1">
      <w:pPr>
        <w:ind w:left="2880"/>
        <w:rPr>
          <w:lang w:val="en-US"/>
        </w:rPr>
      </w:pPr>
      <w:r w:rsidRPr="007322D1">
        <w:rPr>
          <w:sz w:val="28"/>
          <w:szCs w:val="28"/>
        </w:rPr>
        <w:t>(</w:t>
      </w:r>
      <w:r w:rsidRPr="007322D1">
        <w:rPr>
          <w:sz w:val="28"/>
          <w:szCs w:val="28"/>
          <w:lang w:val="en-US"/>
        </w:rPr>
        <w:t>ma_user_csf,ma_suser_csf,</w:t>
      </w:r>
      <w:r w:rsidRPr="007322D1">
        <w:rPr>
          <w:sz w:val="28"/>
          <w:szCs w:val="28"/>
        </w:rPr>
        <w:t>p</w:t>
      </w:r>
      <w:r w:rsidRPr="007322D1">
        <w:rPr>
          <w:sz w:val="28"/>
          <w:lang w:val="en-US"/>
        </w:rPr>
        <w:t>a</w:t>
      </w:r>
      <w:r w:rsidRPr="007322D1">
        <w:rPr>
          <w:sz w:val="28"/>
          <w:szCs w:val="28"/>
        </w:rPr>
        <w:t>_</w:t>
      </w:r>
      <w:r w:rsidRPr="007322D1">
        <w:rPr>
          <w:sz w:val="28"/>
          <w:szCs w:val="28"/>
          <w:lang w:val="en-US"/>
        </w:rPr>
        <w:t>xx,ia_xx</w:t>
      </w:r>
      <w:r w:rsidRPr="007322D1">
        <w:rPr>
          <w:sz w:val="28"/>
        </w:rPr>
        <w:t>)</w:t>
      </w:r>
    </w:p>
    <w:p w:rsidR="00CB5BE9" w:rsidRPr="009D1603" w:rsidRDefault="00CB5BE9" w:rsidP="00CB5BE9">
      <w:pPr>
        <w:spacing w:before="60" w:after="60" w:line="312" w:lineRule="auto"/>
        <w:jc w:val="both"/>
        <w:rPr>
          <w:lang w:val="el-GR"/>
        </w:rPr>
      </w:pPr>
      <w:r w:rsidRPr="009D1603">
        <w:rPr>
          <w:lang w:val="el-GR"/>
        </w:rPr>
        <w:t>Ο χρήστης επιλέγει τη λειτουργία «Αναστολές» από το μενού «</w:t>
      </w:r>
      <w:r w:rsidR="00720075" w:rsidRPr="009D1603">
        <w:rPr>
          <w:lang w:val="el-GR"/>
        </w:rPr>
        <w:t>Χρηματορροές</w:t>
      </w:r>
      <w:r w:rsidRPr="009D1603">
        <w:rPr>
          <w:lang w:val="el-GR"/>
        </w:rPr>
        <w:t>»</w:t>
      </w:r>
      <w:r w:rsidR="00720075">
        <w:rPr>
          <w:lang w:val="el-GR"/>
        </w:rPr>
        <w:t>.</w:t>
      </w:r>
    </w:p>
    <w:p w:rsidR="009D1603" w:rsidRPr="009D1603" w:rsidRDefault="00475FE9" w:rsidP="00475FE9">
      <w:pPr>
        <w:spacing w:before="60" w:after="60" w:line="312" w:lineRule="auto"/>
        <w:ind w:left="-1134"/>
        <w:jc w:val="both"/>
        <w:rPr>
          <w:lang w:val="el-GR"/>
        </w:rPr>
      </w:pPr>
      <w:r>
        <w:pict>
          <v:shape id="_x0000_i1045" type="#_x0000_t75" style="width:525.9pt;height:159.55pt">
            <v:imagedata r:id="rId41" o:title="" croptop="9489f" cropbottom="34620f" cropright="21387f"/>
          </v:shape>
        </w:pict>
      </w:r>
    </w:p>
    <w:p w:rsidR="009D1603" w:rsidRPr="009D1603" w:rsidRDefault="009D1603" w:rsidP="009D1603">
      <w:pPr>
        <w:spacing w:before="60" w:after="60" w:line="312" w:lineRule="auto"/>
        <w:jc w:val="both"/>
        <w:rPr>
          <w:lang w:val="el-GR"/>
        </w:rPr>
      </w:pPr>
      <w:r w:rsidRPr="009D1603">
        <w:rPr>
          <w:lang w:val="el-GR"/>
        </w:rPr>
        <w:t>Το σύστημα εμφανίζει την οθόνη διαχείρισης των «</w:t>
      </w:r>
      <w:r w:rsidRPr="009D1603">
        <w:rPr>
          <w:b/>
          <w:lang w:val="el-GR"/>
        </w:rPr>
        <w:t>Αναστολών</w:t>
      </w:r>
      <w:r w:rsidRPr="009D1603">
        <w:rPr>
          <w:lang w:val="el-GR"/>
        </w:rPr>
        <w:t>». Στην οθόνη εμφανίζονται σαν πεδία αναζήτησης:</w:t>
      </w:r>
    </w:p>
    <w:p w:rsidR="009D1603" w:rsidRPr="009D1603" w:rsidRDefault="009D1603" w:rsidP="009D1603">
      <w:pPr>
        <w:spacing w:before="60" w:after="60" w:line="312" w:lineRule="auto"/>
        <w:ind w:left="1080"/>
        <w:jc w:val="both"/>
        <w:rPr>
          <w:lang w:val="el-GR"/>
        </w:rPr>
      </w:pPr>
      <w:r w:rsidRPr="009D1603">
        <w:rPr>
          <w:lang w:val="el-GR"/>
        </w:rPr>
        <w:t>ΕΠ,ΑΠ,ΕΣ και</w:t>
      </w:r>
    </w:p>
    <w:p w:rsidR="00CB5BE9" w:rsidRDefault="009D1603" w:rsidP="009D1603">
      <w:pPr>
        <w:spacing w:before="60" w:after="60" w:line="312" w:lineRule="auto"/>
        <w:ind w:left="1080"/>
        <w:jc w:val="both"/>
        <w:rPr>
          <w:lang w:val="el-GR"/>
        </w:rPr>
      </w:pPr>
      <w:r w:rsidRPr="009D1603">
        <w:rPr>
          <w:lang w:val="el-GR"/>
        </w:rPr>
        <w:t>το είδος των έργων (ΔΣ,ΣΧ,όλα)</w:t>
      </w:r>
    </w:p>
    <w:p w:rsidR="00CB5BE9" w:rsidRPr="009D1603" w:rsidRDefault="00CB5BE9" w:rsidP="00CB5BE9">
      <w:pPr>
        <w:rPr>
          <w:lang w:val="el-GR"/>
        </w:rPr>
      </w:pPr>
      <w:r w:rsidRPr="009D1603">
        <w:rPr>
          <w:lang w:val="el-GR"/>
        </w:rPr>
        <w:t xml:space="preserve">Ο χρήστης επιλέγει ΕΠ,ΑΠ,ΕΣ και το σύστημα εμφανίζει λίστα με τις αναστολές που έχει καταχωρήσει ο χρήστης ή </w:t>
      </w:r>
      <w:r w:rsidR="00720075">
        <w:rPr>
          <w:lang w:val="el-GR"/>
        </w:rPr>
        <w:t xml:space="preserve">οι </w:t>
      </w:r>
      <w:r w:rsidRPr="009D1603">
        <w:rPr>
          <w:lang w:val="el-GR"/>
        </w:rPr>
        <w:t>χρήστες της ΔΑ.</w:t>
      </w:r>
    </w:p>
    <w:p w:rsidR="009D1603" w:rsidRPr="009D1603" w:rsidRDefault="007A382C" w:rsidP="007A382C">
      <w:pPr>
        <w:spacing w:before="60" w:after="60" w:line="312" w:lineRule="auto"/>
        <w:ind w:left="-1134"/>
        <w:jc w:val="both"/>
        <w:rPr>
          <w:lang w:val="el-GR"/>
        </w:rPr>
      </w:pPr>
      <w:r>
        <w:lastRenderedPageBreak/>
        <w:pict>
          <v:shape id="_x0000_i1046" type="#_x0000_t75" style="width:519.55pt;height:250.55pt">
            <v:imagedata r:id="rId42" o:title="" croptop="9563f" cropbottom="5961f" cropright="721f"/>
          </v:shape>
        </w:pict>
      </w:r>
    </w:p>
    <w:p w:rsidR="00077FAA" w:rsidRPr="00077FAA" w:rsidRDefault="009D1603" w:rsidP="00F45663">
      <w:pPr>
        <w:pStyle w:val="Heading2"/>
        <w:jc w:val="both"/>
        <w:rPr>
          <w:b w:val="0"/>
          <w:i w:val="0"/>
          <w:lang w:val="el-GR"/>
        </w:rPr>
      </w:pPr>
      <w:bookmarkStart w:id="76" w:name="_Toc239827200"/>
      <w:r w:rsidRPr="00F45663">
        <w:rPr>
          <w:lang w:val="el-GR"/>
        </w:rPr>
        <w:t>ΔΙΑΓΡΑΦΗ ΑΝΑΣΤΟΛΗΣ</w:t>
      </w:r>
      <w:bookmarkEnd w:id="76"/>
    </w:p>
    <w:p w:rsidR="009D1603" w:rsidRPr="00077FAA" w:rsidRDefault="00077FAA" w:rsidP="00077FAA">
      <w:pPr>
        <w:pStyle w:val="Heading2"/>
        <w:numPr>
          <w:ilvl w:val="0"/>
          <w:numId w:val="0"/>
        </w:numPr>
        <w:ind w:left="3600"/>
        <w:jc w:val="both"/>
        <w:rPr>
          <w:b w:val="0"/>
          <w:i w:val="0"/>
        </w:rPr>
      </w:pPr>
      <w:r w:rsidRPr="00077FAA">
        <w:rPr>
          <w:b w:val="0"/>
          <w:i w:val="0"/>
          <w:sz w:val="28"/>
        </w:rPr>
        <w:t>(</w:t>
      </w:r>
      <w:r w:rsidRPr="00077FAA">
        <w:rPr>
          <w:b w:val="0"/>
          <w:i w:val="0"/>
          <w:sz w:val="28"/>
          <w:lang w:val="en-US"/>
        </w:rPr>
        <w:t>ma</w:t>
      </w:r>
      <w:r w:rsidRPr="00077FAA">
        <w:rPr>
          <w:b w:val="0"/>
          <w:i w:val="0"/>
          <w:sz w:val="28"/>
        </w:rPr>
        <w:t>_</w:t>
      </w:r>
      <w:r w:rsidRPr="00077FAA">
        <w:rPr>
          <w:b w:val="0"/>
          <w:i w:val="0"/>
          <w:sz w:val="28"/>
          <w:lang w:val="en-US"/>
        </w:rPr>
        <w:t>user</w:t>
      </w:r>
      <w:r w:rsidRPr="00077FAA">
        <w:rPr>
          <w:b w:val="0"/>
          <w:i w:val="0"/>
          <w:sz w:val="28"/>
        </w:rPr>
        <w:t>_</w:t>
      </w:r>
      <w:r w:rsidRPr="00077FAA">
        <w:rPr>
          <w:b w:val="0"/>
          <w:i w:val="0"/>
          <w:sz w:val="28"/>
          <w:lang w:val="en-US"/>
        </w:rPr>
        <w:t>csf</w:t>
      </w:r>
      <w:r w:rsidRPr="00077FAA">
        <w:rPr>
          <w:b w:val="0"/>
          <w:i w:val="0"/>
          <w:sz w:val="28"/>
        </w:rPr>
        <w:t>,</w:t>
      </w:r>
      <w:r w:rsidRPr="00077FAA">
        <w:rPr>
          <w:b w:val="0"/>
          <w:i w:val="0"/>
          <w:sz w:val="28"/>
          <w:lang w:val="en-US"/>
        </w:rPr>
        <w:t>ma</w:t>
      </w:r>
      <w:r w:rsidRPr="00077FAA">
        <w:rPr>
          <w:b w:val="0"/>
          <w:i w:val="0"/>
          <w:sz w:val="28"/>
        </w:rPr>
        <w:t>_</w:t>
      </w:r>
      <w:r w:rsidRPr="00077FAA">
        <w:rPr>
          <w:b w:val="0"/>
          <w:i w:val="0"/>
          <w:sz w:val="28"/>
          <w:lang w:val="en-US"/>
        </w:rPr>
        <w:t>suser</w:t>
      </w:r>
      <w:r w:rsidRPr="00077FAA">
        <w:rPr>
          <w:b w:val="0"/>
          <w:i w:val="0"/>
          <w:sz w:val="28"/>
        </w:rPr>
        <w:t>_</w:t>
      </w:r>
      <w:r w:rsidRPr="00077FAA">
        <w:rPr>
          <w:b w:val="0"/>
          <w:i w:val="0"/>
          <w:sz w:val="28"/>
          <w:lang w:val="en-US"/>
        </w:rPr>
        <w:t>csf</w:t>
      </w:r>
      <w:r w:rsidRPr="00077FAA">
        <w:rPr>
          <w:b w:val="0"/>
          <w:i w:val="0"/>
          <w:sz w:val="28"/>
        </w:rPr>
        <w:t>,p</w:t>
      </w:r>
      <w:r w:rsidRPr="00077FAA">
        <w:rPr>
          <w:b w:val="0"/>
          <w:i w:val="0"/>
          <w:sz w:val="28"/>
          <w:lang w:val="en-US"/>
        </w:rPr>
        <w:t>a</w:t>
      </w:r>
      <w:r w:rsidRPr="00077FAA">
        <w:rPr>
          <w:b w:val="0"/>
          <w:i w:val="0"/>
          <w:sz w:val="28"/>
        </w:rPr>
        <w:t>_</w:t>
      </w:r>
      <w:r w:rsidRPr="00077FAA">
        <w:rPr>
          <w:b w:val="0"/>
          <w:i w:val="0"/>
          <w:sz w:val="28"/>
          <w:lang w:val="en-US"/>
        </w:rPr>
        <w:t>xx</w:t>
      </w:r>
      <w:r w:rsidRPr="00077FAA">
        <w:rPr>
          <w:b w:val="0"/>
          <w:i w:val="0"/>
          <w:sz w:val="28"/>
        </w:rPr>
        <w:t>)</w:t>
      </w:r>
    </w:p>
    <w:p w:rsidR="009D1603" w:rsidRPr="009D1603" w:rsidRDefault="009D1603" w:rsidP="009D1603">
      <w:pPr>
        <w:spacing w:before="60" w:after="60" w:line="312" w:lineRule="auto"/>
        <w:ind w:left="360"/>
        <w:jc w:val="both"/>
        <w:rPr>
          <w:i/>
          <w:szCs w:val="20"/>
          <w:lang w:val="el-GR"/>
        </w:rPr>
      </w:pPr>
      <w:r w:rsidRPr="009D1603">
        <w:rPr>
          <w:lang w:val="el-GR"/>
        </w:rPr>
        <w:t>Ο χρήστης επιλέγει μία εγγραφή αναστολής και τη λειτουργία «</w:t>
      </w:r>
      <w:r w:rsidRPr="009D1603">
        <w:rPr>
          <w:b/>
          <w:lang w:val="el-GR"/>
        </w:rPr>
        <w:t>Διαγραφή</w:t>
      </w:r>
      <w:r w:rsidRPr="009D1603">
        <w:rPr>
          <w:lang w:val="el-GR"/>
        </w:rPr>
        <w:t xml:space="preserve">». Το σύστημα εμφανίζει μήνυμα επιβεβαίωσης, ο χρήστης επιβεβαιώνει ότι θέλει να διαγράψει την αναστολή και το σύστημα διαγράφει την εγγραφή αναστολής εφόσον </w:t>
      </w:r>
      <w:r w:rsidRPr="00720075">
        <w:rPr>
          <w:rFonts w:cs="Tahoma"/>
          <w:szCs w:val="20"/>
          <w:lang w:val="el-GR"/>
        </w:rPr>
        <w:t>δεν είναι</w:t>
      </w:r>
      <w:r w:rsidRPr="00720075">
        <w:rPr>
          <w:rStyle w:val="txt12i1"/>
          <w:rFonts w:ascii="Tahoma" w:hAnsi="Tahoma" w:cs="Tahoma"/>
          <w:i w:val="0"/>
          <w:sz w:val="20"/>
          <w:szCs w:val="20"/>
          <w:lang w:val="el-GR"/>
        </w:rPr>
        <w:t xml:space="preserve"> επικυρωμένη.</w:t>
      </w:r>
      <w:r w:rsidRPr="009D1603">
        <w:rPr>
          <w:i/>
          <w:szCs w:val="20"/>
          <w:lang w:val="el-GR"/>
        </w:rPr>
        <w:t xml:space="preserve"> </w:t>
      </w:r>
    </w:p>
    <w:p w:rsidR="009D1603" w:rsidRPr="00F45663" w:rsidRDefault="009D1603" w:rsidP="00F45663">
      <w:pPr>
        <w:pStyle w:val="Heading2"/>
        <w:jc w:val="both"/>
        <w:rPr>
          <w:lang w:val="el-GR"/>
        </w:rPr>
      </w:pPr>
      <w:bookmarkStart w:id="77" w:name="_Toc239827201"/>
      <w:r w:rsidRPr="00F45663">
        <w:rPr>
          <w:lang w:val="el-GR"/>
        </w:rPr>
        <w:t>ΔΗΜΙΟΥΡΓΙΑ ΑΝΑΣΤΟΛΗΣ</w:t>
      </w:r>
      <w:bookmarkEnd w:id="77"/>
    </w:p>
    <w:p w:rsidR="00077FAA" w:rsidRPr="00077FAA" w:rsidRDefault="00077FAA" w:rsidP="00077FAA">
      <w:pPr>
        <w:spacing w:before="60" w:after="60" w:line="312" w:lineRule="auto"/>
        <w:ind w:left="3240" w:firstLine="360"/>
        <w:jc w:val="both"/>
        <w:rPr>
          <w:lang w:val="en-US"/>
        </w:rPr>
      </w:pPr>
      <w:r w:rsidRPr="00077FAA">
        <w:rPr>
          <w:sz w:val="28"/>
          <w:szCs w:val="28"/>
        </w:rPr>
        <w:t>(</w:t>
      </w:r>
      <w:r w:rsidRPr="00077FAA">
        <w:rPr>
          <w:sz w:val="28"/>
          <w:szCs w:val="28"/>
          <w:lang w:val="en-US"/>
        </w:rPr>
        <w:t>ma</w:t>
      </w:r>
      <w:r w:rsidRPr="00077FAA">
        <w:rPr>
          <w:sz w:val="28"/>
          <w:szCs w:val="28"/>
        </w:rPr>
        <w:t>_</w:t>
      </w:r>
      <w:r w:rsidRPr="00077FAA">
        <w:rPr>
          <w:sz w:val="28"/>
          <w:szCs w:val="28"/>
          <w:lang w:val="en-US"/>
        </w:rPr>
        <w:t>user</w:t>
      </w:r>
      <w:r w:rsidRPr="00077FAA">
        <w:rPr>
          <w:sz w:val="28"/>
          <w:szCs w:val="28"/>
        </w:rPr>
        <w:t>_</w:t>
      </w:r>
      <w:r w:rsidRPr="00077FAA">
        <w:rPr>
          <w:sz w:val="28"/>
          <w:szCs w:val="28"/>
          <w:lang w:val="en-US"/>
        </w:rPr>
        <w:t>csf</w:t>
      </w:r>
      <w:r w:rsidRPr="00077FAA">
        <w:rPr>
          <w:sz w:val="28"/>
          <w:szCs w:val="28"/>
        </w:rPr>
        <w:t>,</w:t>
      </w:r>
      <w:r w:rsidRPr="00077FAA">
        <w:rPr>
          <w:sz w:val="28"/>
          <w:szCs w:val="28"/>
          <w:lang w:val="en-US"/>
        </w:rPr>
        <w:t>ma</w:t>
      </w:r>
      <w:r w:rsidRPr="00077FAA">
        <w:rPr>
          <w:sz w:val="28"/>
          <w:szCs w:val="28"/>
        </w:rPr>
        <w:t>_</w:t>
      </w:r>
      <w:r w:rsidRPr="00077FAA">
        <w:rPr>
          <w:sz w:val="28"/>
          <w:szCs w:val="28"/>
          <w:lang w:val="en-US"/>
        </w:rPr>
        <w:t>suser</w:t>
      </w:r>
      <w:r w:rsidRPr="00077FAA">
        <w:rPr>
          <w:sz w:val="28"/>
          <w:szCs w:val="28"/>
        </w:rPr>
        <w:t>_</w:t>
      </w:r>
      <w:r w:rsidRPr="00077FAA">
        <w:rPr>
          <w:sz w:val="28"/>
          <w:szCs w:val="28"/>
          <w:lang w:val="en-US"/>
        </w:rPr>
        <w:t>csf</w:t>
      </w:r>
      <w:r w:rsidRPr="00077FAA">
        <w:rPr>
          <w:sz w:val="28"/>
          <w:szCs w:val="28"/>
        </w:rPr>
        <w:t>,p</w:t>
      </w:r>
      <w:r w:rsidRPr="00077FAA">
        <w:rPr>
          <w:sz w:val="28"/>
          <w:lang w:val="en-US"/>
        </w:rPr>
        <w:t>a</w:t>
      </w:r>
      <w:r w:rsidRPr="00077FAA">
        <w:rPr>
          <w:sz w:val="28"/>
          <w:szCs w:val="28"/>
        </w:rPr>
        <w:t>_</w:t>
      </w:r>
      <w:r w:rsidRPr="00077FAA">
        <w:rPr>
          <w:sz w:val="28"/>
          <w:szCs w:val="28"/>
          <w:lang w:val="en-US"/>
        </w:rPr>
        <w:t>xx</w:t>
      </w:r>
      <w:r w:rsidRPr="00077FAA">
        <w:rPr>
          <w:sz w:val="28"/>
        </w:rPr>
        <w:t>)</w:t>
      </w:r>
    </w:p>
    <w:p w:rsidR="009D1603" w:rsidRPr="009D1603" w:rsidRDefault="009D1603" w:rsidP="009D1603">
      <w:pPr>
        <w:spacing w:before="60" w:after="60" w:line="312" w:lineRule="auto"/>
        <w:ind w:left="360"/>
        <w:jc w:val="both"/>
        <w:rPr>
          <w:lang w:val="el-GR"/>
        </w:rPr>
      </w:pPr>
      <w:r w:rsidRPr="009D1603">
        <w:rPr>
          <w:lang w:val="el-GR"/>
        </w:rPr>
        <w:t>Ο χρήστης επιλέγει τη λειτουργία «</w:t>
      </w:r>
      <w:r w:rsidRPr="009D1603">
        <w:rPr>
          <w:b/>
          <w:lang w:val="el-GR"/>
        </w:rPr>
        <w:t>Δημιουργία</w:t>
      </w:r>
      <w:r w:rsidRPr="009D1603">
        <w:rPr>
          <w:lang w:val="el-GR"/>
        </w:rPr>
        <w:t>» και το σύστημα</w:t>
      </w:r>
      <w:r w:rsidR="00720075">
        <w:rPr>
          <w:lang w:val="el-GR"/>
        </w:rPr>
        <w:t xml:space="preserve"> εμφανίζει τη φόρμα εισαγωγής/</w:t>
      </w:r>
      <w:r w:rsidRPr="009D1603">
        <w:rPr>
          <w:lang w:val="el-GR"/>
        </w:rPr>
        <w:t>επεξεργασίας στοιχείων αναστολής με τα παρακάτω στοιχεία :</w:t>
      </w:r>
    </w:p>
    <w:p w:rsidR="009D1603" w:rsidRDefault="009D1603" w:rsidP="009D1603">
      <w:pPr>
        <w:numPr>
          <w:ilvl w:val="0"/>
          <w:numId w:val="11"/>
        </w:numPr>
        <w:suppressAutoHyphens/>
        <w:spacing w:before="60" w:after="60" w:line="312" w:lineRule="auto"/>
        <w:jc w:val="both"/>
      </w:pPr>
      <w:r>
        <w:t>Επιχειρησιακό Πρόγραμμα</w:t>
      </w:r>
    </w:p>
    <w:p w:rsidR="009D1603" w:rsidRDefault="009D1603" w:rsidP="009D1603">
      <w:pPr>
        <w:numPr>
          <w:ilvl w:val="0"/>
          <w:numId w:val="11"/>
        </w:numPr>
        <w:suppressAutoHyphens/>
        <w:spacing w:before="60" w:after="60" w:line="312" w:lineRule="auto"/>
        <w:jc w:val="both"/>
      </w:pPr>
      <w:r>
        <w:t xml:space="preserve">Άξονας Προτεραιότητας </w:t>
      </w:r>
    </w:p>
    <w:p w:rsidR="009D1603" w:rsidRDefault="009D1603" w:rsidP="009D1603">
      <w:pPr>
        <w:numPr>
          <w:ilvl w:val="0"/>
          <w:numId w:val="11"/>
        </w:numPr>
        <w:suppressAutoHyphens/>
        <w:spacing w:before="60" w:after="60" w:line="312" w:lineRule="auto"/>
        <w:jc w:val="both"/>
      </w:pPr>
      <w:r>
        <w:t>Ειδικός Στόχος</w:t>
      </w:r>
    </w:p>
    <w:p w:rsidR="009D1603" w:rsidRDefault="009D1603" w:rsidP="009D1603">
      <w:pPr>
        <w:numPr>
          <w:ilvl w:val="0"/>
          <w:numId w:val="11"/>
        </w:numPr>
        <w:suppressAutoHyphens/>
        <w:spacing w:before="60" w:after="60" w:line="312" w:lineRule="auto"/>
        <w:jc w:val="both"/>
      </w:pPr>
      <w:r>
        <w:t xml:space="preserve">Εγκεκριμένο Σχέδιο Χορηγιών </w:t>
      </w:r>
    </w:p>
    <w:p w:rsidR="009D1603" w:rsidRDefault="009D1603" w:rsidP="009D1603">
      <w:pPr>
        <w:numPr>
          <w:ilvl w:val="0"/>
          <w:numId w:val="11"/>
        </w:numPr>
        <w:suppressAutoHyphens/>
        <w:spacing w:before="60" w:after="60" w:line="312" w:lineRule="auto"/>
        <w:jc w:val="both"/>
      </w:pPr>
      <w:r>
        <w:t>Έργο</w:t>
      </w:r>
    </w:p>
    <w:p w:rsidR="009D1603" w:rsidRDefault="009D1603" w:rsidP="009D1603">
      <w:pPr>
        <w:numPr>
          <w:ilvl w:val="0"/>
          <w:numId w:val="11"/>
        </w:numPr>
        <w:suppressAutoHyphens/>
        <w:spacing w:before="60" w:after="60" w:line="312" w:lineRule="auto"/>
        <w:jc w:val="both"/>
      </w:pPr>
      <w:r>
        <w:t xml:space="preserve">Δελτία Δαπανών </w:t>
      </w:r>
    </w:p>
    <w:p w:rsidR="009D1603" w:rsidRDefault="009D1603" w:rsidP="009D1603">
      <w:pPr>
        <w:numPr>
          <w:ilvl w:val="0"/>
          <w:numId w:val="11"/>
        </w:numPr>
        <w:suppressAutoHyphens/>
        <w:spacing w:before="60" w:after="60" w:line="312" w:lineRule="auto"/>
        <w:jc w:val="both"/>
      </w:pPr>
      <w:r>
        <w:t>Παραστατικά Δελτίου</w:t>
      </w:r>
    </w:p>
    <w:p w:rsidR="009D1603" w:rsidRDefault="009D1603" w:rsidP="009D1603">
      <w:pPr>
        <w:numPr>
          <w:ilvl w:val="0"/>
          <w:numId w:val="11"/>
        </w:numPr>
        <w:suppressAutoHyphens/>
        <w:spacing w:before="60" w:after="60" w:line="312" w:lineRule="auto"/>
        <w:jc w:val="both"/>
      </w:pPr>
      <w:r>
        <w:t>Κατηγορία Αναστέλλουσας Αρχής</w:t>
      </w:r>
    </w:p>
    <w:p w:rsidR="009D1603" w:rsidRDefault="009D1603" w:rsidP="009D1603">
      <w:pPr>
        <w:numPr>
          <w:ilvl w:val="0"/>
          <w:numId w:val="11"/>
        </w:numPr>
        <w:suppressAutoHyphens/>
        <w:spacing w:before="60" w:after="60" w:line="312" w:lineRule="auto"/>
        <w:jc w:val="both"/>
      </w:pPr>
      <w:r>
        <w:lastRenderedPageBreak/>
        <w:t>Ποσό</w:t>
      </w:r>
    </w:p>
    <w:p w:rsidR="009D1603" w:rsidRDefault="009D1603" w:rsidP="009D1603">
      <w:pPr>
        <w:numPr>
          <w:ilvl w:val="0"/>
          <w:numId w:val="11"/>
        </w:numPr>
        <w:suppressAutoHyphens/>
        <w:spacing w:before="60" w:after="60" w:line="312" w:lineRule="auto"/>
        <w:jc w:val="both"/>
      </w:pPr>
      <w:r>
        <w:t xml:space="preserve">Ημερομηνία Έναρξης  </w:t>
      </w:r>
    </w:p>
    <w:p w:rsidR="009D1603" w:rsidRDefault="009D1603" w:rsidP="009D1603">
      <w:pPr>
        <w:numPr>
          <w:ilvl w:val="0"/>
          <w:numId w:val="11"/>
        </w:numPr>
        <w:suppressAutoHyphens/>
        <w:spacing w:before="60" w:after="60" w:line="312" w:lineRule="auto"/>
        <w:jc w:val="both"/>
      </w:pPr>
      <w:r>
        <w:t xml:space="preserve">Ημερομηνία Λήξης </w:t>
      </w:r>
    </w:p>
    <w:p w:rsidR="009D1603" w:rsidRPr="00F202C1" w:rsidRDefault="009D1603" w:rsidP="009D1603">
      <w:pPr>
        <w:numPr>
          <w:ilvl w:val="0"/>
          <w:numId w:val="11"/>
        </w:numPr>
        <w:suppressAutoHyphens/>
        <w:spacing w:before="60" w:after="60" w:line="312" w:lineRule="auto"/>
        <w:jc w:val="both"/>
      </w:pPr>
      <w:r>
        <w:t>Παρατηρήσεις/Σχόλια.</w:t>
      </w:r>
    </w:p>
    <w:p w:rsidR="009D1603" w:rsidRDefault="00446BB1" w:rsidP="00446BB1">
      <w:pPr>
        <w:spacing w:before="60" w:after="60" w:line="312" w:lineRule="auto"/>
        <w:ind w:left="-1134"/>
        <w:jc w:val="both"/>
        <w:rPr>
          <w:lang w:val="en-US"/>
        </w:rPr>
      </w:pPr>
      <w:r>
        <w:pict>
          <v:shape id="_x0000_i1047" type="#_x0000_t75" style="width:531.65pt;height:264.4pt">
            <v:imagedata r:id="rId43" o:title="" cropbottom="13193f"/>
          </v:shape>
        </w:pict>
      </w:r>
    </w:p>
    <w:p w:rsidR="009D1603" w:rsidRPr="009D1603" w:rsidRDefault="009D1603" w:rsidP="009D1603">
      <w:pPr>
        <w:spacing w:before="60" w:after="60" w:line="312" w:lineRule="auto"/>
        <w:jc w:val="both"/>
        <w:rPr>
          <w:lang w:val="el-GR"/>
        </w:rPr>
      </w:pPr>
      <w:r w:rsidRPr="009D1603">
        <w:rPr>
          <w:lang w:val="el-GR"/>
        </w:rPr>
        <w:t>Ο χρήστης αφού ολοκληρώσει την καταχώρηση των στοιχείων της αναστολής επιλέγει τη λειτουργία «</w:t>
      </w:r>
      <w:r w:rsidRPr="009D1603">
        <w:rPr>
          <w:b/>
          <w:lang w:val="el-GR"/>
        </w:rPr>
        <w:t>Εισαγωγή</w:t>
      </w:r>
      <w:r w:rsidRPr="009D1603">
        <w:rPr>
          <w:lang w:val="el-GR"/>
        </w:rPr>
        <w:t>» και το σύστημα δημιουργεί μία καινούρια αναστολή σε κατάσταση «</w:t>
      </w:r>
      <w:r w:rsidRPr="009D1603">
        <w:rPr>
          <w:b/>
          <w:lang w:val="el-GR"/>
        </w:rPr>
        <w:t>ΕΡΓΑΣΙΑΣ</w:t>
      </w:r>
      <w:r w:rsidRPr="009D1603">
        <w:rPr>
          <w:lang w:val="el-GR"/>
        </w:rPr>
        <w:t>».</w:t>
      </w:r>
      <w:r w:rsidR="00533D32" w:rsidRPr="00533D32">
        <w:rPr>
          <w:lang w:val="el-GR"/>
        </w:rPr>
        <w:t xml:space="preserve"> </w:t>
      </w:r>
      <w:r w:rsidR="00533D32">
        <w:rPr>
          <w:lang w:val="el-GR"/>
        </w:rPr>
        <w:t>Το σύστημα δεν επιτρέπει τη δημιουργία αναστολής εφόσον υπάρχει άλλη ανοιχτή με την ίδια ταυτότητα.</w:t>
      </w:r>
    </w:p>
    <w:p w:rsidR="009D1603" w:rsidRPr="00F45663" w:rsidRDefault="009D1603" w:rsidP="00F45663">
      <w:pPr>
        <w:pStyle w:val="Heading2"/>
        <w:jc w:val="both"/>
        <w:rPr>
          <w:lang w:val="el-GR"/>
        </w:rPr>
      </w:pPr>
      <w:bookmarkStart w:id="78" w:name="_Toc239827202"/>
      <w:r w:rsidRPr="00F45663">
        <w:rPr>
          <w:lang w:val="el-GR"/>
        </w:rPr>
        <w:t>ΕΠΕΞΕΡΓΑΣΙΑ ΑΝΑΣΤΟΛΗΣ</w:t>
      </w:r>
      <w:bookmarkEnd w:id="78"/>
    </w:p>
    <w:p w:rsidR="002024DC" w:rsidRPr="002024DC" w:rsidRDefault="002024DC" w:rsidP="002024DC">
      <w:pPr>
        <w:spacing w:before="60" w:after="60" w:line="312" w:lineRule="auto"/>
        <w:ind w:left="3458" w:firstLine="142"/>
        <w:jc w:val="both"/>
        <w:rPr>
          <w:lang w:val="en-US"/>
        </w:rPr>
      </w:pPr>
      <w:r w:rsidRPr="002024DC">
        <w:rPr>
          <w:sz w:val="28"/>
          <w:szCs w:val="28"/>
        </w:rPr>
        <w:t>(</w:t>
      </w:r>
      <w:r w:rsidRPr="002024DC">
        <w:rPr>
          <w:sz w:val="28"/>
          <w:szCs w:val="28"/>
          <w:lang w:val="en-US"/>
        </w:rPr>
        <w:t>ma</w:t>
      </w:r>
      <w:r w:rsidRPr="002024DC">
        <w:rPr>
          <w:sz w:val="28"/>
          <w:szCs w:val="28"/>
        </w:rPr>
        <w:t>_</w:t>
      </w:r>
      <w:r w:rsidRPr="002024DC">
        <w:rPr>
          <w:sz w:val="28"/>
          <w:szCs w:val="28"/>
          <w:lang w:val="en-US"/>
        </w:rPr>
        <w:t>user</w:t>
      </w:r>
      <w:r w:rsidRPr="002024DC">
        <w:rPr>
          <w:sz w:val="28"/>
          <w:szCs w:val="28"/>
        </w:rPr>
        <w:t>_</w:t>
      </w:r>
      <w:r w:rsidRPr="002024DC">
        <w:rPr>
          <w:sz w:val="28"/>
          <w:szCs w:val="28"/>
          <w:lang w:val="en-US"/>
        </w:rPr>
        <w:t>csf</w:t>
      </w:r>
      <w:r w:rsidRPr="002024DC">
        <w:rPr>
          <w:sz w:val="28"/>
          <w:szCs w:val="28"/>
        </w:rPr>
        <w:t>,</w:t>
      </w:r>
      <w:r w:rsidRPr="002024DC">
        <w:rPr>
          <w:sz w:val="28"/>
          <w:szCs w:val="28"/>
          <w:lang w:val="en-US"/>
        </w:rPr>
        <w:t>ma</w:t>
      </w:r>
      <w:r w:rsidRPr="002024DC">
        <w:rPr>
          <w:sz w:val="28"/>
          <w:szCs w:val="28"/>
        </w:rPr>
        <w:t>_</w:t>
      </w:r>
      <w:r w:rsidRPr="002024DC">
        <w:rPr>
          <w:sz w:val="28"/>
          <w:szCs w:val="28"/>
          <w:lang w:val="en-US"/>
        </w:rPr>
        <w:t>suser</w:t>
      </w:r>
      <w:r w:rsidRPr="002024DC">
        <w:rPr>
          <w:sz w:val="28"/>
          <w:szCs w:val="28"/>
        </w:rPr>
        <w:t>_</w:t>
      </w:r>
      <w:r w:rsidRPr="002024DC">
        <w:rPr>
          <w:sz w:val="28"/>
          <w:szCs w:val="28"/>
          <w:lang w:val="en-US"/>
        </w:rPr>
        <w:t>csf</w:t>
      </w:r>
      <w:r w:rsidRPr="002024DC">
        <w:rPr>
          <w:sz w:val="28"/>
          <w:szCs w:val="28"/>
        </w:rPr>
        <w:t>,p</w:t>
      </w:r>
      <w:r w:rsidRPr="002024DC">
        <w:rPr>
          <w:sz w:val="28"/>
          <w:lang w:val="en-US"/>
        </w:rPr>
        <w:t>a</w:t>
      </w:r>
      <w:r w:rsidRPr="002024DC">
        <w:rPr>
          <w:sz w:val="28"/>
          <w:szCs w:val="28"/>
        </w:rPr>
        <w:t>_</w:t>
      </w:r>
      <w:r w:rsidRPr="002024DC">
        <w:rPr>
          <w:sz w:val="28"/>
          <w:szCs w:val="28"/>
          <w:lang w:val="en-US"/>
        </w:rPr>
        <w:t>xx</w:t>
      </w:r>
      <w:r w:rsidRPr="002024DC">
        <w:rPr>
          <w:sz w:val="28"/>
        </w:rPr>
        <w:t>)</w:t>
      </w:r>
    </w:p>
    <w:p w:rsidR="009D1603" w:rsidRPr="009D1603" w:rsidRDefault="00720075" w:rsidP="009D1603">
      <w:pPr>
        <w:spacing w:before="60" w:after="60" w:line="312" w:lineRule="auto"/>
        <w:ind w:left="-142"/>
        <w:jc w:val="both"/>
        <w:rPr>
          <w:lang w:val="el-GR"/>
        </w:rPr>
      </w:pPr>
      <w:r>
        <w:rPr>
          <w:lang w:val="el-GR"/>
        </w:rPr>
        <w:t>Ο χρήστης επιλέγει αναστολή</w:t>
      </w:r>
      <w:r w:rsidR="009D1603" w:rsidRPr="009D1603">
        <w:rPr>
          <w:lang w:val="el-GR"/>
        </w:rPr>
        <w:t xml:space="preserve"> και στη συνέχεια τη λειτουργία «</w:t>
      </w:r>
      <w:r w:rsidR="009D1603" w:rsidRPr="009D1603">
        <w:rPr>
          <w:b/>
          <w:lang w:val="el-GR"/>
        </w:rPr>
        <w:t>Επεξεργασία</w:t>
      </w:r>
      <w:r w:rsidR="009D1603" w:rsidRPr="009D1603">
        <w:rPr>
          <w:lang w:val="el-GR"/>
        </w:rPr>
        <w:t>». Το σύστημα επιτρέπει την ενημέρωση των στοιχείων μόνο αν η αναστολή είναι σε κατάσταση «</w:t>
      </w:r>
      <w:r w:rsidR="009D1603" w:rsidRPr="009D1603">
        <w:rPr>
          <w:b/>
          <w:lang w:val="el-GR"/>
        </w:rPr>
        <w:t>ΕΡΓΑΣΙΑΣ</w:t>
      </w:r>
      <w:r w:rsidR="009D1603" w:rsidRPr="009D1603">
        <w:rPr>
          <w:lang w:val="el-GR"/>
        </w:rPr>
        <w:t>» και εμφανίζει τη φόρμα επεξεργασίας αναστολής</w:t>
      </w:r>
      <w:r>
        <w:rPr>
          <w:lang w:val="el-GR"/>
        </w:rPr>
        <w:t>,</w:t>
      </w:r>
      <w:r w:rsidR="009D1603" w:rsidRPr="009D1603">
        <w:rPr>
          <w:lang w:val="el-GR"/>
        </w:rPr>
        <w:t xml:space="preserve"> όπου ο χρήστης αφού ολοκληρώσει την ενημέρωση των στοιχείων των εσόδων επιλέγει τη λειτουργία «</w:t>
      </w:r>
      <w:r w:rsidR="009D1603" w:rsidRPr="009D1603">
        <w:rPr>
          <w:b/>
          <w:lang w:val="el-GR"/>
        </w:rPr>
        <w:t>Ενημέρωση</w:t>
      </w:r>
      <w:r w:rsidR="009D1603" w:rsidRPr="009D1603">
        <w:rPr>
          <w:lang w:val="el-GR"/>
        </w:rPr>
        <w:t>».</w:t>
      </w:r>
    </w:p>
    <w:p w:rsidR="00316B6C" w:rsidRPr="00316B6C" w:rsidRDefault="009D1603" w:rsidP="00316B6C">
      <w:pPr>
        <w:pStyle w:val="Heading2"/>
        <w:jc w:val="both"/>
        <w:rPr>
          <w:b w:val="0"/>
          <w:i w:val="0"/>
          <w:lang w:val="el-GR"/>
        </w:rPr>
      </w:pPr>
      <w:bookmarkStart w:id="79" w:name="_Toc239827203"/>
      <w:r w:rsidRPr="00F45663">
        <w:rPr>
          <w:lang w:val="el-GR"/>
        </w:rPr>
        <w:t>ΕΠΙΚΥΡΩΣΗ ΑΝΑΣΤΟΛΗΣ</w:t>
      </w:r>
      <w:bookmarkEnd w:id="79"/>
      <w:r w:rsidR="00316B6C" w:rsidRPr="00013441">
        <w:rPr>
          <w:lang w:val="el-GR"/>
        </w:rPr>
        <w:t xml:space="preserve">  </w:t>
      </w:r>
      <w:r w:rsidR="00013441" w:rsidRPr="00013441">
        <w:rPr>
          <w:lang w:val="el-GR"/>
        </w:rPr>
        <w:tab/>
      </w:r>
      <w:r w:rsidR="00316B6C" w:rsidRPr="00013441">
        <w:rPr>
          <w:lang w:val="el-GR"/>
        </w:rPr>
        <w:t xml:space="preserve"> </w:t>
      </w:r>
      <w:r w:rsidR="00316B6C" w:rsidRPr="00013441">
        <w:rPr>
          <w:b w:val="0"/>
          <w:i w:val="0"/>
          <w:sz w:val="28"/>
          <w:lang w:val="el-GR"/>
        </w:rPr>
        <w:t>(</w:t>
      </w:r>
      <w:r w:rsidR="00316B6C" w:rsidRPr="00013441">
        <w:rPr>
          <w:b w:val="0"/>
          <w:i w:val="0"/>
          <w:sz w:val="28"/>
          <w:lang w:val="en-US"/>
        </w:rPr>
        <w:t>ma</w:t>
      </w:r>
      <w:r w:rsidR="00316B6C" w:rsidRPr="00013441">
        <w:rPr>
          <w:b w:val="0"/>
          <w:i w:val="0"/>
          <w:sz w:val="28"/>
          <w:lang w:val="el-GR"/>
        </w:rPr>
        <w:t>_</w:t>
      </w:r>
      <w:r w:rsidR="00316B6C" w:rsidRPr="00013441">
        <w:rPr>
          <w:b w:val="0"/>
          <w:i w:val="0"/>
          <w:sz w:val="28"/>
          <w:lang w:val="en-US"/>
        </w:rPr>
        <w:t>suser</w:t>
      </w:r>
      <w:r w:rsidR="00316B6C" w:rsidRPr="00013441">
        <w:rPr>
          <w:b w:val="0"/>
          <w:i w:val="0"/>
          <w:sz w:val="28"/>
          <w:lang w:val="el-GR"/>
        </w:rPr>
        <w:t>_</w:t>
      </w:r>
      <w:r w:rsidR="00316B6C" w:rsidRPr="00013441">
        <w:rPr>
          <w:b w:val="0"/>
          <w:i w:val="0"/>
          <w:sz w:val="28"/>
          <w:lang w:val="en-US"/>
        </w:rPr>
        <w:t>csf</w:t>
      </w:r>
      <w:r w:rsidR="00316B6C" w:rsidRPr="00013441">
        <w:rPr>
          <w:b w:val="0"/>
          <w:i w:val="0"/>
          <w:sz w:val="28"/>
          <w:lang w:val="el-GR"/>
        </w:rPr>
        <w:t>,</w:t>
      </w:r>
      <w:r w:rsidR="00316B6C" w:rsidRPr="00013441">
        <w:rPr>
          <w:b w:val="0"/>
          <w:i w:val="0"/>
          <w:sz w:val="28"/>
        </w:rPr>
        <w:t>p</w:t>
      </w:r>
      <w:r w:rsidR="00316B6C" w:rsidRPr="00013441">
        <w:rPr>
          <w:b w:val="0"/>
          <w:i w:val="0"/>
          <w:sz w:val="28"/>
          <w:lang w:val="en-US"/>
        </w:rPr>
        <w:t>a</w:t>
      </w:r>
      <w:r w:rsidR="00316B6C" w:rsidRPr="00013441">
        <w:rPr>
          <w:b w:val="0"/>
          <w:i w:val="0"/>
          <w:sz w:val="28"/>
          <w:lang w:val="el-GR"/>
        </w:rPr>
        <w:t>_</w:t>
      </w:r>
      <w:r w:rsidR="00316B6C" w:rsidRPr="00013441">
        <w:rPr>
          <w:b w:val="0"/>
          <w:i w:val="0"/>
          <w:sz w:val="28"/>
        </w:rPr>
        <w:t>suser</w:t>
      </w:r>
      <w:r w:rsidR="00316B6C" w:rsidRPr="00013441">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Επικύρωση</w:t>
      </w:r>
      <w:r w:rsidRPr="009D1603">
        <w:rPr>
          <w:lang w:val="el-GR"/>
        </w:rPr>
        <w:t>» παρέχεται στο χρήσ</w:t>
      </w:r>
      <w:r w:rsidR="00720075">
        <w:rPr>
          <w:lang w:val="el-GR"/>
        </w:rPr>
        <w:t>τη μέσα από την οθόνη εισαγωγής/</w:t>
      </w:r>
      <w:r w:rsidRPr="009D1603">
        <w:rPr>
          <w:lang w:val="el-GR"/>
        </w:rPr>
        <w:t xml:space="preserve">επεξεργασίας των στοιχείων της αναστολής. Ο χρήστης αφού ολοκληρώσει την </w:t>
      </w:r>
      <w:r w:rsidRPr="009D1603">
        <w:rPr>
          <w:lang w:val="el-GR"/>
        </w:rPr>
        <w:lastRenderedPageBreak/>
        <w:t>καταχώρηση των στοιχείων της αναστολής επιλέγει τη λειτουργία «</w:t>
      </w:r>
      <w:r w:rsidRPr="009D1603">
        <w:rPr>
          <w:b/>
          <w:lang w:val="el-GR"/>
        </w:rPr>
        <w:t>Επικύρωση</w:t>
      </w:r>
      <w:r w:rsidRPr="009D1603">
        <w:rPr>
          <w:lang w:val="el-GR"/>
        </w:rPr>
        <w:t>» και το σύστημα εμφανίζει μήνυμα επιβεβαίωσης.</w:t>
      </w:r>
    </w:p>
    <w:p w:rsidR="009D1603" w:rsidRPr="009D1603" w:rsidRDefault="0098632B" w:rsidP="009D1603">
      <w:pPr>
        <w:spacing w:before="60" w:after="60" w:line="312" w:lineRule="auto"/>
        <w:ind w:left="720" w:hanging="360"/>
        <w:jc w:val="both"/>
        <w:rPr>
          <w:lang w:val="el-GR"/>
        </w:rPr>
      </w:pPr>
      <w:r>
        <w:pict>
          <v:shape id="_x0000_i1048" type="#_x0000_t75" style="width:397.45pt;height:156.1pt;mso-wrap-distance-left:0;mso-wrap-distance-right:0;mso-position-horizontal:center" o:allowoverlap="f" filled="t">
            <v:fill color2="black"/>
            <v:imagedata r:id="rId44" o:title=""/>
          </v:shape>
        </w:pict>
      </w:r>
    </w:p>
    <w:p w:rsidR="009D1603" w:rsidRPr="009D1603" w:rsidRDefault="009D1603" w:rsidP="009D1603">
      <w:pPr>
        <w:numPr>
          <w:ilvl w:val="1"/>
          <w:numId w:val="12"/>
        </w:numPr>
        <w:suppressAutoHyphens/>
        <w:spacing w:before="60" w:after="60" w:line="312" w:lineRule="auto"/>
        <w:jc w:val="both"/>
        <w:rPr>
          <w:lang w:val="el-GR"/>
        </w:rPr>
      </w:pPr>
      <w:r w:rsidRPr="009D1603">
        <w:rPr>
          <w:lang w:val="el-GR"/>
        </w:rPr>
        <w:t>Ο χρήστης επιλέγει «</w:t>
      </w:r>
      <w:r w:rsidRPr="009D1603">
        <w:rPr>
          <w:b/>
          <w:lang w:val="el-GR"/>
        </w:rPr>
        <w:t>Επικύρωση</w:t>
      </w:r>
      <w:r w:rsidRPr="009D1603">
        <w:rPr>
          <w:lang w:val="el-GR"/>
        </w:rPr>
        <w:t>» για επικύρωση ή «</w:t>
      </w:r>
      <w:r w:rsidRPr="009D1603">
        <w:rPr>
          <w:b/>
          <w:lang w:val="el-GR"/>
        </w:rPr>
        <w:t>Ακύρωση</w:t>
      </w:r>
      <w:r w:rsidRPr="009D1603">
        <w:rPr>
          <w:lang w:val="el-GR"/>
        </w:rPr>
        <w:t xml:space="preserve">» για ακύρωση και </w:t>
      </w:r>
      <w:r w:rsidR="00720075">
        <w:rPr>
          <w:lang w:val="el-GR"/>
        </w:rPr>
        <w:t>επιστροφή στην οθόνη εισαγωγής/</w:t>
      </w:r>
      <w:r w:rsidRPr="009D1603">
        <w:rPr>
          <w:lang w:val="el-GR"/>
        </w:rPr>
        <w:t>επεξεργασίας. Το σύστημα καταχωρεί τα στοιχεία που εισήγαγε ο χρήστης και η κατάσταση της αναστολής αλλάζει από «ΕΡΓΑΣΙΑΣ» σε «</w:t>
      </w:r>
      <w:r w:rsidRPr="009D1603">
        <w:rPr>
          <w:b/>
          <w:lang w:val="el-GR"/>
        </w:rPr>
        <w:t>ΕΠΙΚΥΡΩΘΗΚΕ</w:t>
      </w:r>
      <w:r w:rsidRPr="009D1603">
        <w:rPr>
          <w:lang w:val="el-GR"/>
        </w:rPr>
        <w:t>».</w:t>
      </w:r>
    </w:p>
    <w:p w:rsidR="009D1603" w:rsidRPr="00F45663" w:rsidRDefault="009D1603" w:rsidP="00F45663">
      <w:pPr>
        <w:pStyle w:val="Heading2"/>
        <w:jc w:val="both"/>
        <w:rPr>
          <w:lang w:val="el-GR"/>
        </w:rPr>
      </w:pPr>
      <w:bookmarkStart w:id="80" w:name="_Toc239827204"/>
      <w:r w:rsidRPr="00F45663">
        <w:rPr>
          <w:lang w:val="el-GR"/>
        </w:rPr>
        <w:t>ΚΛΕΙΣΙΜΟ ΑΝΑΣΤΟΛΗΣ</w:t>
      </w:r>
      <w:bookmarkEnd w:id="80"/>
      <w:r w:rsidRPr="00F45663">
        <w:rPr>
          <w:lang w:val="el-GR"/>
        </w:rPr>
        <w:t xml:space="preserve"> </w:t>
      </w:r>
      <w:r w:rsidR="00296DA5" w:rsidRPr="00296DA5">
        <w:rPr>
          <w:lang w:val="el-GR"/>
        </w:rPr>
        <w:tab/>
      </w:r>
      <w:r w:rsidR="00296DA5" w:rsidRPr="00296DA5">
        <w:rPr>
          <w:lang w:val="el-GR"/>
        </w:rPr>
        <w:tab/>
      </w:r>
      <w:r w:rsidR="00296DA5" w:rsidRPr="00013441">
        <w:rPr>
          <w:lang w:val="el-GR"/>
        </w:rPr>
        <w:t xml:space="preserve"> </w:t>
      </w:r>
      <w:r w:rsidR="00296DA5" w:rsidRPr="00013441">
        <w:rPr>
          <w:b w:val="0"/>
          <w:i w:val="0"/>
          <w:sz w:val="28"/>
          <w:lang w:val="el-GR"/>
        </w:rPr>
        <w:t>(</w:t>
      </w:r>
      <w:r w:rsidR="00296DA5" w:rsidRPr="00013441">
        <w:rPr>
          <w:b w:val="0"/>
          <w:i w:val="0"/>
          <w:sz w:val="28"/>
          <w:lang w:val="en-US"/>
        </w:rPr>
        <w:t>ma</w:t>
      </w:r>
      <w:r w:rsidR="00296DA5" w:rsidRPr="00013441">
        <w:rPr>
          <w:b w:val="0"/>
          <w:i w:val="0"/>
          <w:sz w:val="28"/>
          <w:lang w:val="el-GR"/>
        </w:rPr>
        <w:t>_</w:t>
      </w:r>
      <w:r w:rsidR="00296DA5" w:rsidRPr="00013441">
        <w:rPr>
          <w:b w:val="0"/>
          <w:i w:val="0"/>
          <w:sz w:val="28"/>
          <w:lang w:val="en-US"/>
        </w:rPr>
        <w:t>suser</w:t>
      </w:r>
      <w:r w:rsidR="00296DA5" w:rsidRPr="00013441">
        <w:rPr>
          <w:b w:val="0"/>
          <w:i w:val="0"/>
          <w:sz w:val="28"/>
          <w:lang w:val="el-GR"/>
        </w:rPr>
        <w:t>_</w:t>
      </w:r>
      <w:r w:rsidR="00296DA5" w:rsidRPr="00013441">
        <w:rPr>
          <w:b w:val="0"/>
          <w:i w:val="0"/>
          <w:sz w:val="28"/>
          <w:lang w:val="en-US"/>
        </w:rPr>
        <w:t>csf</w:t>
      </w:r>
      <w:r w:rsidR="00296DA5" w:rsidRPr="00013441">
        <w:rPr>
          <w:b w:val="0"/>
          <w:i w:val="0"/>
          <w:sz w:val="28"/>
          <w:lang w:val="el-GR"/>
        </w:rPr>
        <w:t>,</w:t>
      </w:r>
      <w:r w:rsidR="00296DA5" w:rsidRPr="00013441">
        <w:rPr>
          <w:b w:val="0"/>
          <w:i w:val="0"/>
          <w:sz w:val="28"/>
        </w:rPr>
        <w:t>p</w:t>
      </w:r>
      <w:r w:rsidR="00296DA5" w:rsidRPr="00013441">
        <w:rPr>
          <w:b w:val="0"/>
          <w:i w:val="0"/>
          <w:sz w:val="28"/>
          <w:lang w:val="en-US"/>
        </w:rPr>
        <w:t>a</w:t>
      </w:r>
      <w:r w:rsidR="00296DA5" w:rsidRPr="00013441">
        <w:rPr>
          <w:b w:val="0"/>
          <w:i w:val="0"/>
          <w:sz w:val="28"/>
          <w:lang w:val="el-GR"/>
        </w:rPr>
        <w:t>_</w:t>
      </w:r>
      <w:r w:rsidR="00296DA5" w:rsidRPr="00013441">
        <w:rPr>
          <w:b w:val="0"/>
          <w:i w:val="0"/>
          <w:sz w:val="28"/>
        </w:rPr>
        <w:t>suser</w:t>
      </w:r>
      <w:r w:rsidR="00296DA5" w:rsidRPr="00013441">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Κλείσιμο Αναστολής</w:t>
      </w:r>
      <w:r w:rsidRPr="009D1603">
        <w:rPr>
          <w:lang w:val="el-GR"/>
        </w:rPr>
        <w:t>» παρέχεται στο χρήστη μόνο για τις αναστολές που είναι επικυρωμένες. Ο χρήστης επιλέγει μία επικυρωμένη αναστολή και κατόπιν τη λειτουργία «</w:t>
      </w:r>
      <w:r w:rsidRPr="009D1603">
        <w:rPr>
          <w:b/>
          <w:lang w:val="el-GR"/>
        </w:rPr>
        <w:t>Κλείσιμο</w:t>
      </w:r>
      <w:r w:rsidRPr="009D1603">
        <w:rPr>
          <w:lang w:val="el-GR"/>
        </w:rPr>
        <w:t xml:space="preserve"> </w:t>
      </w:r>
      <w:r w:rsidRPr="009D1603">
        <w:rPr>
          <w:b/>
          <w:lang w:val="el-GR"/>
        </w:rPr>
        <w:t>Αναστολής</w:t>
      </w:r>
      <w:r w:rsidR="00720075">
        <w:rPr>
          <w:lang w:val="el-GR"/>
        </w:rPr>
        <w:t>». Τ</w:t>
      </w:r>
      <w:r w:rsidRPr="009D1603">
        <w:rPr>
          <w:lang w:val="el-GR"/>
        </w:rPr>
        <w:t>ο σύστημ</w:t>
      </w:r>
      <w:r w:rsidR="00720075">
        <w:rPr>
          <w:lang w:val="el-GR"/>
        </w:rPr>
        <w:t>α εμφανίζει την οθόνη εισαγωγής</w:t>
      </w:r>
      <w:r w:rsidRPr="009D1603">
        <w:rPr>
          <w:lang w:val="el-GR"/>
        </w:rPr>
        <w:t>/επεξεργασίας των στοιχείων της αναστολής με όλα τα πεδία κλειδωμένα</w:t>
      </w:r>
      <w:r w:rsidR="00720075">
        <w:rPr>
          <w:lang w:val="el-GR"/>
        </w:rPr>
        <w:t>,</w:t>
      </w:r>
      <w:r w:rsidRPr="009D1603">
        <w:rPr>
          <w:lang w:val="el-GR"/>
        </w:rPr>
        <w:t xml:space="preserve"> εκτός από αυτό της ημερομηνίας λήξης. Ο χρήστης εισάγει ημερομηνία λήξης και επιλέγει τη λειτουργία «</w:t>
      </w:r>
      <w:r w:rsidRPr="009D1603">
        <w:rPr>
          <w:b/>
          <w:lang w:val="el-GR"/>
        </w:rPr>
        <w:t>Κλείσιμο</w:t>
      </w:r>
      <w:r w:rsidRPr="009D1603">
        <w:rPr>
          <w:lang w:val="el-GR"/>
        </w:rPr>
        <w:t xml:space="preserve"> </w:t>
      </w:r>
      <w:r w:rsidRPr="009D1603">
        <w:rPr>
          <w:b/>
          <w:lang w:val="el-GR"/>
        </w:rPr>
        <w:t>Αναστολής</w:t>
      </w:r>
      <w:r w:rsidR="00720075">
        <w:rPr>
          <w:lang w:val="el-GR"/>
        </w:rPr>
        <w:t>». Τ</w:t>
      </w:r>
      <w:r w:rsidRPr="009D1603">
        <w:rPr>
          <w:lang w:val="el-GR"/>
        </w:rPr>
        <w:t>ο σύστημα καταχωρεί την ημερομηνία που εισήγαγε ο χρήστης και στη συνέχεια κλείνει την αναστολή, οπότε δεν μπορ</w:t>
      </w:r>
      <w:r w:rsidR="00720075">
        <w:rPr>
          <w:lang w:val="el-GR"/>
        </w:rPr>
        <w:t>ούν να γίνουν περαιτέρω αλλαγές</w:t>
      </w:r>
      <w:r w:rsidRPr="009D1603">
        <w:rPr>
          <w:lang w:val="el-GR"/>
        </w:rPr>
        <w:t>.</w:t>
      </w:r>
    </w:p>
    <w:p w:rsidR="009D1603" w:rsidRDefault="00CB5BE9" w:rsidP="009D1603">
      <w:pPr>
        <w:pStyle w:val="Heading1"/>
        <w:jc w:val="both"/>
      </w:pPr>
      <w:r w:rsidRPr="00C46112">
        <w:rPr>
          <w:lang w:val="el-GR"/>
        </w:rPr>
        <w:br w:type="page"/>
      </w:r>
      <w:bookmarkStart w:id="81" w:name="_Toc239827205"/>
      <w:r w:rsidR="009D1603">
        <w:lastRenderedPageBreak/>
        <w:t>ΕΙΣΡΟΕΣ</w:t>
      </w:r>
      <w:bookmarkEnd w:id="81"/>
    </w:p>
    <w:p w:rsidR="009D1603" w:rsidRPr="00F00FE6" w:rsidRDefault="009D1603" w:rsidP="00F45663">
      <w:pPr>
        <w:pStyle w:val="Heading2"/>
        <w:jc w:val="both"/>
        <w:rPr>
          <w:lang w:val="el-GR"/>
        </w:rPr>
      </w:pPr>
      <w:bookmarkStart w:id="82" w:name="_Toc239827206"/>
      <w:r w:rsidRPr="00F45663">
        <w:rPr>
          <w:lang w:val="el-GR"/>
        </w:rPr>
        <w:t>ΕΜΦΑΝΙΣΗ</w:t>
      </w:r>
      <w:r w:rsidRPr="00F00FE6">
        <w:rPr>
          <w:lang w:val="el-GR"/>
        </w:rPr>
        <w:t xml:space="preserve"> </w:t>
      </w:r>
      <w:r w:rsidRPr="00F45663">
        <w:rPr>
          <w:lang w:val="el-GR"/>
        </w:rPr>
        <w:t>ΕΙΣΡΟΩΝ</w:t>
      </w:r>
      <w:bookmarkEnd w:id="82"/>
      <w:r w:rsidR="00F00FE6" w:rsidRPr="00F00FE6">
        <w:rPr>
          <w:lang w:val="el-GR"/>
        </w:rPr>
        <w:t xml:space="preserve">  </w:t>
      </w:r>
      <w:r w:rsidR="00F00FE6" w:rsidRPr="00F00FE6">
        <w:rPr>
          <w:lang w:val="el-GR"/>
        </w:rPr>
        <w:tab/>
      </w:r>
      <w:r w:rsidR="00F00FE6" w:rsidRPr="00F00FE6">
        <w:rPr>
          <w:lang w:val="el-GR"/>
        </w:rPr>
        <w:tab/>
      </w:r>
      <w:r w:rsidR="00F00FE6" w:rsidRPr="00F00FE6">
        <w:rPr>
          <w:b w:val="0"/>
          <w:i w:val="0"/>
          <w:sz w:val="28"/>
          <w:lang w:val="el-GR"/>
        </w:rPr>
        <w:t>(</w:t>
      </w:r>
      <w:r w:rsidR="00F00FE6">
        <w:rPr>
          <w:b w:val="0"/>
          <w:i w:val="0"/>
          <w:sz w:val="28"/>
          <w:lang w:val="en-US"/>
        </w:rPr>
        <w:t>p</w:t>
      </w:r>
      <w:r w:rsidR="00F00FE6" w:rsidRPr="00013441">
        <w:rPr>
          <w:b w:val="0"/>
          <w:i w:val="0"/>
          <w:sz w:val="28"/>
          <w:lang w:val="en-US"/>
        </w:rPr>
        <w:t>a</w:t>
      </w:r>
      <w:r w:rsidR="00F00FE6" w:rsidRPr="00F00FE6">
        <w:rPr>
          <w:b w:val="0"/>
          <w:i w:val="0"/>
          <w:sz w:val="28"/>
          <w:lang w:val="el-GR"/>
        </w:rPr>
        <w:t>_</w:t>
      </w:r>
      <w:r w:rsidR="00F00FE6" w:rsidRPr="00013441">
        <w:rPr>
          <w:b w:val="0"/>
          <w:i w:val="0"/>
          <w:sz w:val="28"/>
          <w:lang w:val="en-US"/>
        </w:rPr>
        <w:t>user</w:t>
      </w:r>
      <w:r w:rsidR="00F00FE6" w:rsidRPr="00F00FE6">
        <w:rPr>
          <w:b w:val="0"/>
          <w:i w:val="0"/>
          <w:sz w:val="28"/>
          <w:lang w:val="el-GR"/>
        </w:rPr>
        <w:t>,</w:t>
      </w:r>
      <w:r w:rsidR="00F00FE6" w:rsidRPr="00013441">
        <w:rPr>
          <w:b w:val="0"/>
          <w:i w:val="0"/>
          <w:sz w:val="28"/>
        </w:rPr>
        <w:t>p</w:t>
      </w:r>
      <w:r w:rsidR="00F00FE6" w:rsidRPr="00013441">
        <w:rPr>
          <w:b w:val="0"/>
          <w:i w:val="0"/>
          <w:sz w:val="28"/>
          <w:lang w:val="en-US"/>
        </w:rPr>
        <w:t>a</w:t>
      </w:r>
      <w:r w:rsidR="00F00FE6" w:rsidRPr="00F00FE6">
        <w:rPr>
          <w:b w:val="0"/>
          <w:i w:val="0"/>
          <w:sz w:val="28"/>
          <w:lang w:val="el-GR"/>
        </w:rPr>
        <w:t>_</w:t>
      </w:r>
      <w:r w:rsidR="00F00FE6" w:rsidRPr="00013441">
        <w:rPr>
          <w:b w:val="0"/>
          <w:i w:val="0"/>
          <w:sz w:val="28"/>
        </w:rPr>
        <w:t>suser</w:t>
      </w:r>
      <w:r w:rsidR="00F00FE6" w:rsidRPr="00F00FE6">
        <w:rPr>
          <w:b w:val="0"/>
          <w:i w:val="0"/>
          <w:sz w:val="28"/>
          <w:lang w:val="el-GR"/>
        </w:rPr>
        <w:t>,</w:t>
      </w:r>
      <w:r w:rsidR="00F00FE6">
        <w:rPr>
          <w:b w:val="0"/>
          <w:i w:val="0"/>
          <w:sz w:val="28"/>
        </w:rPr>
        <w:t>ia</w:t>
      </w:r>
      <w:r w:rsidR="00F00FE6" w:rsidRPr="00F00FE6">
        <w:rPr>
          <w:b w:val="0"/>
          <w:i w:val="0"/>
          <w:sz w:val="28"/>
          <w:lang w:val="el-GR"/>
        </w:rPr>
        <w:t>_</w:t>
      </w:r>
      <w:r w:rsidR="00F00FE6">
        <w:rPr>
          <w:b w:val="0"/>
          <w:i w:val="0"/>
          <w:sz w:val="28"/>
        </w:rPr>
        <w:t>xx</w:t>
      </w:r>
      <w:r w:rsidR="00F00FE6" w:rsidRPr="00F00FE6">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Εισροές</w:t>
      </w:r>
      <w:r w:rsidRPr="009D1603">
        <w:rPr>
          <w:lang w:val="el-GR"/>
        </w:rPr>
        <w:t>» από το μενού «</w:t>
      </w:r>
      <w:r w:rsidR="00720075" w:rsidRPr="009D1603">
        <w:rPr>
          <w:b/>
          <w:lang w:val="el-GR"/>
        </w:rPr>
        <w:t>Χρηματορροές</w:t>
      </w:r>
      <w:r w:rsidRPr="009D1603">
        <w:rPr>
          <w:lang w:val="el-GR"/>
        </w:rPr>
        <w:t>».</w:t>
      </w:r>
    </w:p>
    <w:p w:rsidR="009D1603" w:rsidRPr="00F00FE6" w:rsidRDefault="00732390" w:rsidP="00732390">
      <w:pPr>
        <w:spacing w:before="60" w:after="60" w:line="312" w:lineRule="auto"/>
        <w:ind w:left="-1134"/>
        <w:jc w:val="both"/>
        <w:rPr>
          <w:lang w:val="el-GR"/>
        </w:rPr>
      </w:pPr>
      <w:r>
        <w:rPr>
          <w:lang w:val="el-GR"/>
        </w:rPr>
        <w:pict>
          <v:shape id="_x0000_i1049" type="#_x0000_t75" style="width:517.25pt;height:159.55pt">
            <v:imagedata r:id="rId45" o:title="" croptop="10104f" cropbottom="35445f" cropright="25109f"/>
          </v:shape>
        </w:pict>
      </w:r>
    </w:p>
    <w:p w:rsidR="00F45663" w:rsidRDefault="00F45663" w:rsidP="00F45663">
      <w:pPr>
        <w:spacing w:before="60" w:after="60" w:line="312" w:lineRule="auto"/>
        <w:jc w:val="both"/>
        <w:rPr>
          <w:lang w:val="el-GR"/>
        </w:rPr>
      </w:pPr>
    </w:p>
    <w:p w:rsidR="00F45663" w:rsidRPr="009D1603" w:rsidRDefault="00F45663" w:rsidP="00F45663">
      <w:pPr>
        <w:spacing w:before="60" w:after="60" w:line="312" w:lineRule="auto"/>
        <w:jc w:val="both"/>
        <w:rPr>
          <w:szCs w:val="20"/>
          <w:lang w:val="el-GR"/>
        </w:rPr>
      </w:pPr>
      <w:r w:rsidRPr="009D1603">
        <w:rPr>
          <w:lang w:val="el-GR"/>
        </w:rPr>
        <w:t>Το σύστημα εμφανίζει την οθόνη διαχείρισης των «Εισροών» και ο χρήστης επιλέγει ΕΠ και</w:t>
      </w:r>
      <w:r w:rsidRPr="009D1603">
        <w:rPr>
          <w:szCs w:val="20"/>
          <w:lang w:val="el-GR"/>
        </w:rPr>
        <w:t xml:space="preserve"> ταμείο. </w:t>
      </w:r>
      <w:r w:rsidRPr="009D1603">
        <w:rPr>
          <w:lang w:val="el-GR"/>
        </w:rPr>
        <w:t xml:space="preserve">Το σύστημα εμφανίζει λίστα με </w:t>
      </w:r>
      <w:r w:rsidRPr="009D1603">
        <w:rPr>
          <w:szCs w:val="20"/>
          <w:lang w:val="el-GR"/>
        </w:rPr>
        <w:t xml:space="preserve">το σύνολο των εισροών κατά  ΕΠ </w:t>
      </w:r>
      <w:r w:rsidR="00720075">
        <w:rPr>
          <w:szCs w:val="20"/>
          <w:lang w:val="el-GR"/>
        </w:rPr>
        <w:t>-</w:t>
      </w:r>
      <w:r w:rsidRPr="009D1603">
        <w:rPr>
          <w:szCs w:val="20"/>
          <w:lang w:val="el-GR"/>
        </w:rPr>
        <w:t>&gt; Ταμείο.</w:t>
      </w:r>
    </w:p>
    <w:p w:rsidR="009D1603" w:rsidRPr="009D1603" w:rsidRDefault="00732390" w:rsidP="00732390">
      <w:pPr>
        <w:spacing w:before="60" w:after="60" w:line="312" w:lineRule="auto"/>
        <w:ind w:left="-1134"/>
        <w:jc w:val="both"/>
        <w:rPr>
          <w:szCs w:val="20"/>
          <w:lang w:val="el-GR"/>
        </w:rPr>
      </w:pPr>
      <w:r>
        <w:rPr>
          <w:szCs w:val="20"/>
          <w:lang w:val="el-GR"/>
        </w:rPr>
        <w:pict>
          <v:shape id="_x0000_i1050" type="#_x0000_t75" style="width:514.35pt;height:235pt">
            <v:imagedata r:id="rId46" o:title="" croptop="9883f" cropbottom="7632f"/>
          </v:shape>
        </w:pict>
      </w:r>
    </w:p>
    <w:p w:rsidR="009D1603" w:rsidRPr="00F45663" w:rsidRDefault="009D1603" w:rsidP="006A2698">
      <w:pPr>
        <w:pStyle w:val="Heading2"/>
        <w:jc w:val="both"/>
        <w:rPr>
          <w:lang w:val="el-GR"/>
        </w:rPr>
      </w:pPr>
      <w:bookmarkStart w:id="83" w:name="_Toc239827207"/>
      <w:r w:rsidRPr="00F45663">
        <w:rPr>
          <w:lang w:val="el-GR"/>
        </w:rPr>
        <w:lastRenderedPageBreak/>
        <w:t>ΔΙΑΓΡΑΦΗ ΕΙΣΡΟΩΝ</w:t>
      </w:r>
      <w:bookmarkEnd w:id="83"/>
      <w:r w:rsidR="006A2698" w:rsidRPr="006A2698">
        <w:rPr>
          <w:lang w:val="el-GR"/>
        </w:rPr>
        <w:t xml:space="preserve"> </w:t>
      </w:r>
      <w:r w:rsidR="006A2698" w:rsidRPr="006A2698">
        <w:rPr>
          <w:lang w:val="el-GR"/>
        </w:rPr>
        <w:tab/>
      </w:r>
      <w:r w:rsidR="006A2698" w:rsidRPr="006A2698">
        <w:rPr>
          <w:lang w:val="el-GR"/>
        </w:rPr>
        <w:tab/>
      </w:r>
      <w:r w:rsidR="006A2698" w:rsidRPr="006A2698">
        <w:rPr>
          <w:lang w:val="el-GR"/>
        </w:rPr>
        <w:tab/>
      </w:r>
      <w:r w:rsidR="006A2698" w:rsidRPr="00F00FE6">
        <w:rPr>
          <w:b w:val="0"/>
          <w:i w:val="0"/>
          <w:sz w:val="28"/>
          <w:lang w:val="el-GR"/>
        </w:rPr>
        <w:t>(</w:t>
      </w:r>
      <w:r w:rsidR="006A2698">
        <w:rPr>
          <w:b w:val="0"/>
          <w:i w:val="0"/>
          <w:sz w:val="28"/>
          <w:lang w:val="en-US"/>
        </w:rPr>
        <w:t>p</w:t>
      </w:r>
      <w:r w:rsidR="006A2698" w:rsidRPr="00013441">
        <w:rPr>
          <w:b w:val="0"/>
          <w:i w:val="0"/>
          <w:sz w:val="28"/>
          <w:lang w:val="en-US"/>
        </w:rPr>
        <w:t>a</w:t>
      </w:r>
      <w:r w:rsidR="006A2698" w:rsidRPr="00F00FE6">
        <w:rPr>
          <w:b w:val="0"/>
          <w:i w:val="0"/>
          <w:sz w:val="28"/>
          <w:lang w:val="el-GR"/>
        </w:rPr>
        <w:t>_</w:t>
      </w:r>
      <w:r w:rsidR="006A2698" w:rsidRPr="00013441">
        <w:rPr>
          <w:b w:val="0"/>
          <w:i w:val="0"/>
          <w:sz w:val="28"/>
          <w:lang w:val="en-US"/>
        </w:rPr>
        <w:t>user</w:t>
      </w:r>
      <w:r w:rsidR="006A2698" w:rsidRPr="00F00FE6">
        <w:rPr>
          <w:b w:val="0"/>
          <w:i w:val="0"/>
          <w:sz w:val="28"/>
          <w:lang w:val="el-GR"/>
        </w:rPr>
        <w:t>,</w:t>
      </w:r>
      <w:r w:rsidR="006A2698" w:rsidRPr="00013441">
        <w:rPr>
          <w:b w:val="0"/>
          <w:i w:val="0"/>
          <w:sz w:val="28"/>
        </w:rPr>
        <w:t>p</w:t>
      </w:r>
      <w:r w:rsidR="006A2698" w:rsidRPr="00013441">
        <w:rPr>
          <w:b w:val="0"/>
          <w:i w:val="0"/>
          <w:sz w:val="28"/>
          <w:lang w:val="en-US"/>
        </w:rPr>
        <w:t>a</w:t>
      </w:r>
      <w:r w:rsidR="006A2698" w:rsidRPr="00F00FE6">
        <w:rPr>
          <w:b w:val="0"/>
          <w:i w:val="0"/>
          <w:sz w:val="28"/>
          <w:lang w:val="el-GR"/>
        </w:rPr>
        <w:t>_</w:t>
      </w:r>
      <w:r w:rsidR="006A2698" w:rsidRPr="00013441">
        <w:rPr>
          <w:b w:val="0"/>
          <w:i w:val="0"/>
          <w:sz w:val="28"/>
        </w:rPr>
        <w:t>suser</w:t>
      </w:r>
      <w:r w:rsidR="006A2698" w:rsidRPr="00F00FE6">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Ο χρήστης επιλέγει μία εγγραφή εισροών και τη λειτουργία «</w:t>
      </w:r>
      <w:r w:rsidRPr="009D1603">
        <w:rPr>
          <w:b/>
          <w:lang w:val="el-GR"/>
        </w:rPr>
        <w:t>Διαγραφή</w:t>
      </w:r>
      <w:r w:rsidRPr="009D1603">
        <w:rPr>
          <w:lang w:val="el-GR"/>
        </w:rPr>
        <w:t>». Το σύστημα εμφανίζει μήνυμα επιβεβαίωσης και ο χρήστης επιβεβαιώνει ότι θέλει να διαγράψει την εγγραφή εισροών. Το σύστημα διαγράφει την εγγραφή εφόσον δεν είναι επικυρωμένη.</w:t>
      </w:r>
    </w:p>
    <w:p w:rsidR="009D1603" w:rsidRPr="00F45663" w:rsidRDefault="009D1603" w:rsidP="006A2698">
      <w:pPr>
        <w:pStyle w:val="Heading2"/>
        <w:jc w:val="both"/>
        <w:rPr>
          <w:lang w:val="el-GR"/>
        </w:rPr>
      </w:pPr>
      <w:bookmarkStart w:id="84" w:name="_Toc239827208"/>
      <w:r w:rsidRPr="00F45663">
        <w:rPr>
          <w:lang w:val="el-GR"/>
        </w:rPr>
        <w:t>ΔΗΜΙΟΥΡΓΙΑ ΕΙΣΡΟΩΝ</w:t>
      </w:r>
      <w:bookmarkEnd w:id="84"/>
      <w:r w:rsidR="006A2698" w:rsidRPr="006A2698">
        <w:rPr>
          <w:lang w:val="el-GR"/>
        </w:rPr>
        <w:tab/>
      </w:r>
      <w:r w:rsidR="006A2698" w:rsidRPr="006A2698">
        <w:rPr>
          <w:lang w:val="el-GR"/>
        </w:rPr>
        <w:tab/>
      </w:r>
      <w:r w:rsidR="006A2698" w:rsidRPr="006A2698">
        <w:rPr>
          <w:lang w:val="el-GR"/>
        </w:rPr>
        <w:tab/>
      </w:r>
      <w:r w:rsidR="006A2698" w:rsidRPr="00F00FE6">
        <w:rPr>
          <w:b w:val="0"/>
          <w:i w:val="0"/>
          <w:sz w:val="28"/>
          <w:lang w:val="el-GR"/>
        </w:rPr>
        <w:t>(</w:t>
      </w:r>
      <w:r w:rsidR="006A2698">
        <w:rPr>
          <w:b w:val="0"/>
          <w:i w:val="0"/>
          <w:sz w:val="28"/>
          <w:lang w:val="en-US"/>
        </w:rPr>
        <w:t>p</w:t>
      </w:r>
      <w:r w:rsidR="006A2698" w:rsidRPr="00013441">
        <w:rPr>
          <w:b w:val="0"/>
          <w:i w:val="0"/>
          <w:sz w:val="28"/>
          <w:lang w:val="en-US"/>
        </w:rPr>
        <w:t>a</w:t>
      </w:r>
      <w:r w:rsidR="006A2698" w:rsidRPr="00F00FE6">
        <w:rPr>
          <w:b w:val="0"/>
          <w:i w:val="0"/>
          <w:sz w:val="28"/>
          <w:lang w:val="el-GR"/>
        </w:rPr>
        <w:t>_</w:t>
      </w:r>
      <w:r w:rsidR="006A2698" w:rsidRPr="00013441">
        <w:rPr>
          <w:b w:val="0"/>
          <w:i w:val="0"/>
          <w:sz w:val="28"/>
          <w:lang w:val="en-US"/>
        </w:rPr>
        <w:t>user</w:t>
      </w:r>
      <w:r w:rsidR="006A2698" w:rsidRPr="00F00FE6">
        <w:rPr>
          <w:b w:val="0"/>
          <w:i w:val="0"/>
          <w:sz w:val="28"/>
          <w:lang w:val="el-GR"/>
        </w:rPr>
        <w:t>,</w:t>
      </w:r>
      <w:r w:rsidR="006A2698" w:rsidRPr="00013441">
        <w:rPr>
          <w:b w:val="0"/>
          <w:i w:val="0"/>
          <w:sz w:val="28"/>
        </w:rPr>
        <w:t>p</w:t>
      </w:r>
      <w:r w:rsidR="006A2698" w:rsidRPr="00013441">
        <w:rPr>
          <w:b w:val="0"/>
          <w:i w:val="0"/>
          <w:sz w:val="28"/>
          <w:lang w:val="en-US"/>
        </w:rPr>
        <w:t>a</w:t>
      </w:r>
      <w:r w:rsidR="006A2698" w:rsidRPr="00F00FE6">
        <w:rPr>
          <w:b w:val="0"/>
          <w:i w:val="0"/>
          <w:sz w:val="28"/>
          <w:lang w:val="el-GR"/>
        </w:rPr>
        <w:t>_</w:t>
      </w:r>
      <w:r w:rsidR="006A2698" w:rsidRPr="00013441">
        <w:rPr>
          <w:b w:val="0"/>
          <w:i w:val="0"/>
          <w:sz w:val="28"/>
        </w:rPr>
        <w:t>suser</w:t>
      </w:r>
      <w:r w:rsidR="006A2698" w:rsidRPr="00F00FE6">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Δημιουργία</w:t>
      </w:r>
      <w:r w:rsidRPr="009D1603">
        <w:rPr>
          <w:lang w:val="el-GR"/>
        </w:rPr>
        <w:t>» και το σύστη</w:t>
      </w:r>
      <w:r w:rsidR="00720075">
        <w:rPr>
          <w:lang w:val="el-GR"/>
        </w:rPr>
        <w:t>μα εμφανίζει τη φόρμα εισαγωγής/</w:t>
      </w:r>
      <w:r w:rsidRPr="009D1603">
        <w:rPr>
          <w:lang w:val="el-GR"/>
        </w:rPr>
        <w:t>επεξεργασίας στοιχείων εισροών με τα παρακάτω στοιχεία:</w:t>
      </w:r>
    </w:p>
    <w:p w:rsidR="009D1603" w:rsidRDefault="009D1603" w:rsidP="009D1603">
      <w:pPr>
        <w:numPr>
          <w:ilvl w:val="0"/>
          <w:numId w:val="15"/>
        </w:numPr>
        <w:suppressAutoHyphens/>
        <w:spacing w:before="60" w:after="60" w:line="312" w:lineRule="auto"/>
        <w:jc w:val="both"/>
      </w:pPr>
      <w:r>
        <w:t>Επιχειρησιακό Πρόγραμμα</w:t>
      </w:r>
    </w:p>
    <w:p w:rsidR="009D1603" w:rsidRDefault="009D1603" w:rsidP="009D1603">
      <w:pPr>
        <w:numPr>
          <w:ilvl w:val="0"/>
          <w:numId w:val="15"/>
        </w:numPr>
        <w:suppressAutoHyphens/>
        <w:spacing w:before="60" w:after="60" w:line="312" w:lineRule="auto"/>
        <w:jc w:val="both"/>
      </w:pPr>
      <w:r>
        <w:t xml:space="preserve">Ταμείο </w:t>
      </w:r>
    </w:p>
    <w:p w:rsidR="009D1603" w:rsidRDefault="009D1603" w:rsidP="009D1603">
      <w:pPr>
        <w:numPr>
          <w:ilvl w:val="0"/>
          <w:numId w:val="15"/>
        </w:numPr>
        <w:suppressAutoHyphens/>
        <w:spacing w:before="60" w:after="60" w:line="312" w:lineRule="auto"/>
        <w:jc w:val="both"/>
      </w:pPr>
      <w:r>
        <w:t>Ποσό</w:t>
      </w:r>
    </w:p>
    <w:p w:rsidR="009D1603" w:rsidRDefault="009D1603" w:rsidP="009D1603">
      <w:pPr>
        <w:numPr>
          <w:ilvl w:val="0"/>
          <w:numId w:val="15"/>
        </w:numPr>
        <w:suppressAutoHyphens/>
        <w:spacing w:before="60" w:after="60" w:line="312" w:lineRule="auto"/>
        <w:jc w:val="both"/>
      </w:pPr>
      <w:r>
        <w:t>Ημερομηνία κοινοτικής εισροής</w:t>
      </w:r>
    </w:p>
    <w:p w:rsidR="009D1603" w:rsidRPr="009D1603" w:rsidRDefault="009D1603" w:rsidP="009D1603">
      <w:pPr>
        <w:numPr>
          <w:ilvl w:val="0"/>
          <w:numId w:val="15"/>
        </w:numPr>
        <w:suppressAutoHyphens/>
        <w:spacing w:before="60" w:after="60" w:line="312" w:lineRule="auto"/>
        <w:jc w:val="both"/>
        <w:rPr>
          <w:lang w:val="el-GR"/>
        </w:rPr>
      </w:pPr>
      <w:r w:rsidRPr="009D1603">
        <w:rPr>
          <w:lang w:val="el-GR"/>
        </w:rPr>
        <w:t xml:space="preserve">Ένδειξη για το αν η εισροή αφορά προκαταβολή και </w:t>
      </w:r>
    </w:p>
    <w:p w:rsidR="009D1603" w:rsidRPr="009D1603" w:rsidRDefault="009D1603" w:rsidP="009D1603">
      <w:pPr>
        <w:numPr>
          <w:ilvl w:val="0"/>
          <w:numId w:val="15"/>
        </w:numPr>
        <w:suppressAutoHyphens/>
        <w:spacing w:before="60" w:after="60" w:line="312" w:lineRule="auto"/>
        <w:jc w:val="both"/>
        <w:rPr>
          <w:lang w:val="el-GR"/>
        </w:rPr>
      </w:pPr>
      <w:r w:rsidRPr="009D1603">
        <w:rPr>
          <w:lang w:val="el-GR"/>
        </w:rPr>
        <w:t>σε περίπτωση που δεν αφορά λίστα για την επιλογή αίτησης πληρωμής</w:t>
      </w:r>
    </w:p>
    <w:p w:rsidR="009D1603" w:rsidRPr="009D1603" w:rsidRDefault="009D1603" w:rsidP="009D1603">
      <w:pPr>
        <w:spacing w:before="60" w:after="60" w:line="312" w:lineRule="auto"/>
        <w:jc w:val="both"/>
        <w:rPr>
          <w:lang w:val="el-GR"/>
        </w:rPr>
      </w:pPr>
      <w:r w:rsidRPr="009D1603">
        <w:rPr>
          <w:lang w:val="el-GR"/>
        </w:rPr>
        <w:t>Ο χρήστης αφού ολοκληρώσει την καταχώρηση των στοιχείων των εισροών</w:t>
      </w:r>
      <w:r w:rsidR="00720075">
        <w:rPr>
          <w:lang w:val="el-GR"/>
        </w:rPr>
        <w:t xml:space="preserve"> </w:t>
      </w:r>
      <w:r w:rsidRPr="009D1603">
        <w:rPr>
          <w:lang w:val="el-GR"/>
        </w:rPr>
        <w:t>(όλα τα πεδία είναι υποχρεωτικά)  επιλέγει τη λειτουργία «</w:t>
      </w:r>
      <w:r w:rsidRPr="009D1603">
        <w:rPr>
          <w:b/>
          <w:lang w:val="el-GR"/>
        </w:rPr>
        <w:t>Εισαγωγή</w:t>
      </w:r>
      <w:r w:rsidRPr="009D1603">
        <w:rPr>
          <w:lang w:val="el-GR"/>
        </w:rPr>
        <w:t>».</w:t>
      </w:r>
    </w:p>
    <w:p w:rsidR="009D1603" w:rsidRPr="009D1603" w:rsidRDefault="00621ACE" w:rsidP="00621ACE">
      <w:pPr>
        <w:spacing w:before="60" w:after="60" w:line="312" w:lineRule="auto"/>
        <w:ind w:left="-1134"/>
        <w:jc w:val="both"/>
        <w:rPr>
          <w:lang w:val="el-GR"/>
        </w:rPr>
      </w:pPr>
      <w:r>
        <w:rPr>
          <w:lang w:val="el-GR"/>
        </w:rPr>
        <w:pict>
          <v:shape id="_x0000_i1051" type="#_x0000_t75" style="width:536.85pt;height:167.6pt">
            <v:imagedata r:id="rId47" o:title="" croptop="9895f" cropbottom="22879f"/>
          </v:shape>
        </w:pict>
      </w:r>
    </w:p>
    <w:p w:rsidR="009D1603" w:rsidRPr="00F45663" w:rsidRDefault="009D1603" w:rsidP="003D70E4">
      <w:pPr>
        <w:pStyle w:val="Heading2"/>
        <w:jc w:val="both"/>
        <w:rPr>
          <w:lang w:val="el-GR"/>
        </w:rPr>
      </w:pPr>
      <w:bookmarkStart w:id="85" w:name="_Toc239827209"/>
      <w:r w:rsidRPr="00F45663">
        <w:rPr>
          <w:lang w:val="el-GR"/>
        </w:rPr>
        <w:t>ΕΠΕΞΕΡΓΑΣΙΑ ΕΙΣΡΟΩΝ</w:t>
      </w:r>
      <w:bookmarkEnd w:id="85"/>
      <w:r w:rsidR="003D70E4" w:rsidRPr="003D70E4">
        <w:rPr>
          <w:lang w:val="el-GR"/>
        </w:rPr>
        <w:tab/>
      </w:r>
      <w:r w:rsidR="003D70E4" w:rsidRPr="003D70E4">
        <w:rPr>
          <w:lang w:val="el-GR"/>
        </w:rPr>
        <w:tab/>
        <w:t xml:space="preserve"> </w:t>
      </w:r>
      <w:r w:rsidR="003D70E4" w:rsidRPr="00F00FE6">
        <w:rPr>
          <w:b w:val="0"/>
          <w:i w:val="0"/>
          <w:sz w:val="28"/>
          <w:lang w:val="el-GR"/>
        </w:rPr>
        <w:t>(</w:t>
      </w:r>
      <w:r w:rsidR="003D70E4">
        <w:rPr>
          <w:b w:val="0"/>
          <w:i w:val="0"/>
          <w:sz w:val="28"/>
          <w:lang w:val="en-US"/>
        </w:rPr>
        <w:t>p</w:t>
      </w:r>
      <w:r w:rsidR="003D70E4" w:rsidRPr="00013441">
        <w:rPr>
          <w:b w:val="0"/>
          <w:i w:val="0"/>
          <w:sz w:val="28"/>
          <w:lang w:val="en-US"/>
        </w:rPr>
        <w:t>a</w:t>
      </w:r>
      <w:r w:rsidR="003D70E4" w:rsidRPr="00F00FE6">
        <w:rPr>
          <w:b w:val="0"/>
          <w:i w:val="0"/>
          <w:sz w:val="28"/>
          <w:lang w:val="el-GR"/>
        </w:rPr>
        <w:t>_</w:t>
      </w:r>
      <w:r w:rsidR="003D70E4" w:rsidRPr="00013441">
        <w:rPr>
          <w:b w:val="0"/>
          <w:i w:val="0"/>
          <w:sz w:val="28"/>
          <w:lang w:val="en-US"/>
        </w:rPr>
        <w:t>user</w:t>
      </w:r>
      <w:r w:rsidR="003D70E4" w:rsidRPr="00F00FE6">
        <w:rPr>
          <w:b w:val="0"/>
          <w:i w:val="0"/>
          <w:sz w:val="28"/>
          <w:lang w:val="el-GR"/>
        </w:rPr>
        <w:t>,</w:t>
      </w:r>
      <w:r w:rsidR="003D70E4" w:rsidRPr="00013441">
        <w:rPr>
          <w:b w:val="0"/>
          <w:i w:val="0"/>
          <w:sz w:val="28"/>
        </w:rPr>
        <w:t>p</w:t>
      </w:r>
      <w:r w:rsidR="003D70E4" w:rsidRPr="00013441">
        <w:rPr>
          <w:b w:val="0"/>
          <w:i w:val="0"/>
          <w:sz w:val="28"/>
          <w:lang w:val="en-US"/>
        </w:rPr>
        <w:t>a</w:t>
      </w:r>
      <w:r w:rsidR="003D70E4" w:rsidRPr="00F00FE6">
        <w:rPr>
          <w:b w:val="0"/>
          <w:i w:val="0"/>
          <w:sz w:val="28"/>
          <w:lang w:val="el-GR"/>
        </w:rPr>
        <w:t>_</w:t>
      </w:r>
      <w:r w:rsidR="003D70E4" w:rsidRPr="00013441">
        <w:rPr>
          <w:b w:val="0"/>
          <w:i w:val="0"/>
          <w:sz w:val="28"/>
        </w:rPr>
        <w:t>suser</w:t>
      </w:r>
      <w:r w:rsidR="003D70E4" w:rsidRPr="00F00FE6">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Ο χρήστης επιλέγει εγγραφή εισροών που είναι σε κατάσταση «ΕΡΓΑΣΙΑΣ» και στη συνέχεια τη λειτουργία «</w:t>
      </w:r>
      <w:r w:rsidR="00720075">
        <w:rPr>
          <w:b/>
          <w:lang w:val="el-GR"/>
        </w:rPr>
        <w:t>Επεξεργασία</w:t>
      </w:r>
      <w:r w:rsidRPr="009D1603">
        <w:rPr>
          <w:b/>
          <w:lang w:val="el-GR"/>
        </w:rPr>
        <w:t>/Εποπτεία</w:t>
      </w:r>
      <w:r w:rsidRPr="009D1603">
        <w:rPr>
          <w:lang w:val="el-GR"/>
        </w:rPr>
        <w:t>». Το σύστημα εμφανίζει τη φόρμα επεξεργασίας εισροών και ο χρήστης αφού ολοκληρώσει την ενημέρωση των στοιχείων επιλέγει τη λειτουργία «</w:t>
      </w:r>
      <w:r w:rsidRPr="009D1603">
        <w:rPr>
          <w:b/>
          <w:lang w:val="el-GR"/>
        </w:rPr>
        <w:t>Ενημέρωση</w:t>
      </w:r>
      <w:r w:rsidRPr="009D1603">
        <w:rPr>
          <w:lang w:val="el-GR"/>
        </w:rPr>
        <w:t>».</w:t>
      </w:r>
    </w:p>
    <w:p w:rsidR="009D1603" w:rsidRPr="00F45663" w:rsidRDefault="009D1603" w:rsidP="00523EAB">
      <w:pPr>
        <w:pStyle w:val="Heading2"/>
        <w:jc w:val="both"/>
        <w:rPr>
          <w:lang w:val="el-GR"/>
        </w:rPr>
      </w:pPr>
      <w:bookmarkStart w:id="86" w:name="_Toc239827210"/>
      <w:r w:rsidRPr="00F45663">
        <w:rPr>
          <w:lang w:val="el-GR"/>
        </w:rPr>
        <w:lastRenderedPageBreak/>
        <w:t>ΕΠΙΚΥΡΩΣΗ ΕΙΣΡΟΩΝ</w:t>
      </w:r>
      <w:bookmarkEnd w:id="86"/>
      <w:r w:rsidR="00523EAB" w:rsidRPr="00523EAB">
        <w:rPr>
          <w:lang w:val="el-GR"/>
        </w:rPr>
        <w:tab/>
      </w:r>
      <w:r w:rsidR="00523EAB" w:rsidRPr="00523EAB">
        <w:rPr>
          <w:lang w:val="el-GR"/>
        </w:rPr>
        <w:tab/>
      </w:r>
      <w:r w:rsidR="00523EAB" w:rsidRPr="00523EAB">
        <w:rPr>
          <w:lang w:val="el-GR"/>
        </w:rPr>
        <w:tab/>
      </w:r>
      <w:r w:rsidR="00523EAB" w:rsidRPr="00523EAB">
        <w:rPr>
          <w:lang w:val="el-GR"/>
        </w:rPr>
        <w:tab/>
      </w:r>
      <w:r w:rsidR="00523EAB">
        <w:rPr>
          <w:lang w:val="en-US"/>
        </w:rPr>
        <w:t xml:space="preserve">    </w:t>
      </w:r>
      <w:r w:rsidR="00523EAB" w:rsidRPr="00F00FE6">
        <w:rPr>
          <w:b w:val="0"/>
          <w:i w:val="0"/>
          <w:sz w:val="28"/>
          <w:lang w:val="el-GR"/>
        </w:rPr>
        <w:t>(</w:t>
      </w:r>
      <w:r w:rsidR="00523EAB" w:rsidRPr="00013441">
        <w:rPr>
          <w:b w:val="0"/>
          <w:i w:val="0"/>
          <w:sz w:val="28"/>
        </w:rPr>
        <w:t>p</w:t>
      </w:r>
      <w:r w:rsidR="00523EAB" w:rsidRPr="00013441">
        <w:rPr>
          <w:b w:val="0"/>
          <w:i w:val="0"/>
          <w:sz w:val="28"/>
          <w:lang w:val="en-US"/>
        </w:rPr>
        <w:t>a</w:t>
      </w:r>
      <w:r w:rsidR="00523EAB" w:rsidRPr="00F00FE6">
        <w:rPr>
          <w:b w:val="0"/>
          <w:i w:val="0"/>
          <w:sz w:val="28"/>
          <w:lang w:val="el-GR"/>
        </w:rPr>
        <w:t>_</w:t>
      </w:r>
      <w:r w:rsidR="00523EAB" w:rsidRPr="00013441">
        <w:rPr>
          <w:b w:val="0"/>
          <w:i w:val="0"/>
          <w:sz w:val="28"/>
        </w:rPr>
        <w:t>suser</w:t>
      </w:r>
      <w:r w:rsidR="00523EAB" w:rsidRPr="00F00FE6">
        <w:rPr>
          <w:b w:val="0"/>
          <w:i w:val="0"/>
          <w:sz w:val="28"/>
          <w:lang w:val="el-GR"/>
        </w:rPr>
        <w:t>)</w:t>
      </w: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Επικύρωση</w:t>
      </w:r>
      <w:r w:rsidRPr="009D1603">
        <w:rPr>
          <w:lang w:val="el-GR"/>
        </w:rPr>
        <w:t>» παρέχεται στο χρήσ</w:t>
      </w:r>
      <w:r w:rsidR="00720075">
        <w:rPr>
          <w:lang w:val="el-GR"/>
        </w:rPr>
        <w:t>τη μέσα από την οθόνη εισαγωγής/</w:t>
      </w:r>
      <w:r w:rsidRPr="009D1603">
        <w:rPr>
          <w:lang w:val="el-GR"/>
        </w:rPr>
        <w:t>επεξεργ</w:t>
      </w:r>
      <w:r w:rsidR="00720075">
        <w:rPr>
          <w:lang w:val="el-GR"/>
        </w:rPr>
        <w:t>ασίας των στοιχείων των εισροών</w:t>
      </w:r>
      <w:r w:rsidRPr="009D1603">
        <w:rPr>
          <w:lang w:val="el-GR"/>
        </w:rPr>
        <w:t>. Ο χρήστης αφού ολοκληρώσει την καταχώρηση των στοιχείων των εισροών επιλέγει τη λειτουργία «</w:t>
      </w:r>
      <w:r w:rsidRPr="009D1603">
        <w:rPr>
          <w:b/>
          <w:lang w:val="el-GR"/>
        </w:rPr>
        <w:t>Επικύρωση</w:t>
      </w:r>
      <w:r w:rsidRPr="009D1603">
        <w:rPr>
          <w:lang w:val="el-GR"/>
        </w:rPr>
        <w:t>» και το σύστημα εμφανίζει μήνυμα επιβεβαίωσης.</w:t>
      </w:r>
    </w:p>
    <w:p w:rsidR="009D1603" w:rsidRPr="009D1603" w:rsidRDefault="00705797" w:rsidP="009D1603">
      <w:pPr>
        <w:spacing w:before="60" w:after="60" w:line="312" w:lineRule="auto"/>
        <w:ind w:left="720" w:hanging="360"/>
        <w:jc w:val="both"/>
        <w:rPr>
          <w:lang w:val="el-GR"/>
        </w:rPr>
      </w:pPr>
      <w:r>
        <w:pict>
          <v:shape id="_x0000_i1052" type="#_x0000_t75" style="width:361.15pt;height:125pt;mso-wrap-distance-left:0;mso-wrap-distance-right:0" o:allowoverlap="f" filled="t">
            <v:fill color2="black"/>
            <v:imagedata r:id="rId48" o:title=""/>
          </v:shape>
        </w:pict>
      </w:r>
    </w:p>
    <w:p w:rsidR="009D1603" w:rsidRPr="009D1603" w:rsidRDefault="009D1603" w:rsidP="009D1603">
      <w:pPr>
        <w:spacing w:before="60" w:after="60" w:line="312" w:lineRule="auto"/>
        <w:jc w:val="both"/>
        <w:rPr>
          <w:lang w:val="el-GR"/>
        </w:rPr>
      </w:pPr>
      <w:r w:rsidRPr="009D1603">
        <w:rPr>
          <w:lang w:val="el-GR"/>
        </w:rPr>
        <w:t>Ο χρήστης επιλέγει «</w:t>
      </w:r>
      <w:r w:rsidRPr="009D1603">
        <w:rPr>
          <w:b/>
          <w:lang w:val="el-GR"/>
        </w:rPr>
        <w:t>Επικύρωση</w:t>
      </w:r>
      <w:r w:rsidRPr="009D1603">
        <w:rPr>
          <w:lang w:val="el-GR"/>
        </w:rPr>
        <w:t>» για επικύρωση ή «</w:t>
      </w:r>
      <w:r w:rsidRPr="009D1603">
        <w:rPr>
          <w:b/>
          <w:lang w:val="el-GR"/>
        </w:rPr>
        <w:t>Ακύρωση</w:t>
      </w:r>
      <w:r w:rsidRPr="009D1603">
        <w:rPr>
          <w:lang w:val="el-GR"/>
        </w:rPr>
        <w:t xml:space="preserve">» για ακύρωση και </w:t>
      </w:r>
      <w:r w:rsidR="00720075">
        <w:rPr>
          <w:lang w:val="el-GR"/>
        </w:rPr>
        <w:t>επιστροφή στην οθόνη εισαγωγής/</w:t>
      </w:r>
      <w:r w:rsidRPr="009D1603">
        <w:rPr>
          <w:lang w:val="el-GR"/>
        </w:rPr>
        <w:t>επεξεργασίας. Το σύστημα καταχωρεί τα στοιχεία που εισήγαγ</w:t>
      </w:r>
      <w:r w:rsidR="00720075">
        <w:rPr>
          <w:lang w:val="el-GR"/>
        </w:rPr>
        <w:t>ε ο χρήστης</w:t>
      </w:r>
      <w:r w:rsidRPr="009D1603">
        <w:rPr>
          <w:lang w:val="el-GR"/>
        </w:rPr>
        <w:t xml:space="preserve"> και στη συνέχεια η κατάσταση των εισροών αλλάζει από «ΕΡΓΑΣΙΑΣ» σε «</w:t>
      </w:r>
      <w:r w:rsidRPr="009D1603">
        <w:rPr>
          <w:b/>
          <w:lang w:val="el-GR"/>
        </w:rPr>
        <w:t>ΕΠΙΚΥΡΩΘΗΚΕ</w:t>
      </w:r>
      <w:r w:rsidRPr="009D1603">
        <w:rPr>
          <w:lang w:val="el-GR"/>
        </w:rPr>
        <w:t>».</w:t>
      </w:r>
    </w:p>
    <w:p w:rsidR="009D1603" w:rsidRPr="009D1603" w:rsidRDefault="009D1603" w:rsidP="009D1603">
      <w:pPr>
        <w:spacing w:before="60" w:after="60" w:line="312" w:lineRule="auto"/>
        <w:jc w:val="both"/>
        <w:rPr>
          <w:lang w:val="el-GR"/>
        </w:rPr>
      </w:pPr>
    </w:p>
    <w:p w:rsidR="009D1603" w:rsidRPr="00705797" w:rsidRDefault="00B27816" w:rsidP="00705797">
      <w:pPr>
        <w:pStyle w:val="Heading1"/>
        <w:jc w:val="both"/>
      </w:pPr>
      <w:r w:rsidRPr="00C46112">
        <w:rPr>
          <w:lang w:val="el-GR"/>
        </w:rPr>
        <w:br w:type="page"/>
      </w:r>
      <w:bookmarkStart w:id="87" w:name="_Toc239827211"/>
      <w:r w:rsidR="009D1603" w:rsidRPr="00705797">
        <w:lastRenderedPageBreak/>
        <w:t>ΚΙΝΗΣΗ ΤΑΜΕΙΟΥ</w:t>
      </w:r>
      <w:bookmarkEnd w:id="87"/>
    </w:p>
    <w:p w:rsidR="000D0CF7" w:rsidRPr="000D0CF7" w:rsidRDefault="009D1603" w:rsidP="000D0CF7">
      <w:pPr>
        <w:pStyle w:val="Heading2"/>
        <w:jc w:val="both"/>
        <w:rPr>
          <w:lang w:val="el-GR"/>
        </w:rPr>
      </w:pPr>
      <w:bookmarkStart w:id="88" w:name="_Toc239827212"/>
      <w:r w:rsidRPr="00705797">
        <w:rPr>
          <w:lang w:val="el-GR"/>
        </w:rPr>
        <w:t>ΕΜΦΑΝΙΣΗ ΚΙΝΗΣΕΩΝ ΤΑΜΕΙΟΥ</w:t>
      </w:r>
      <w:bookmarkEnd w:id="88"/>
    </w:p>
    <w:p w:rsidR="009D1603" w:rsidRPr="00323B5B" w:rsidRDefault="000D0CF7" w:rsidP="000D0CF7">
      <w:pPr>
        <w:pStyle w:val="Heading2"/>
        <w:numPr>
          <w:ilvl w:val="0"/>
          <w:numId w:val="0"/>
        </w:numPr>
        <w:ind w:left="4320" w:firstLine="720"/>
        <w:jc w:val="both"/>
      </w:pPr>
      <w:r w:rsidRPr="00323B5B">
        <w:rPr>
          <w:b w:val="0"/>
          <w:i w:val="0"/>
          <w:sz w:val="28"/>
        </w:rPr>
        <w:t>(</w:t>
      </w:r>
      <w:r>
        <w:rPr>
          <w:b w:val="0"/>
          <w:i w:val="0"/>
          <w:sz w:val="28"/>
          <w:lang w:val="en-US"/>
        </w:rPr>
        <w:t>p</w:t>
      </w:r>
      <w:r w:rsidRPr="00013441">
        <w:rPr>
          <w:b w:val="0"/>
          <w:i w:val="0"/>
          <w:sz w:val="28"/>
          <w:lang w:val="en-US"/>
        </w:rPr>
        <w:t>a</w:t>
      </w:r>
      <w:r w:rsidRPr="00323B5B">
        <w:rPr>
          <w:b w:val="0"/>
          <w:i w:val="0"/>
          <w:sz w:val="28"/>
        </w:rPr>
        <w:t>_</w:t>
      </w:r>
      <w:r w:rsidRPr="00013441">
        <w:rPr>
          <w:b w:val="0"/>
          <w:i w:val="0"/>
          <w:sz w:val="28"/>
          <w:lang w:val="en-US"/>
        </w:rPr>
        <w:t>user</w:t>
      </w:r>
      <w:r w:rsidRPr="00323B5B">
        <w:rPr>
          <w:b w:val="0"/>
          <w:i w:val="0"/>
          <w:sz w:val="28"/>
        </w:rPr>
        <w:t>,</w:t>
      </w:r>
      <w:r w:rsidRPr="00013441">
        <w:rPr>
          <w:b w:val="0"/>
          <w:i w:val="0"/>
          <w:sz w:val="28"/>
        </w:rPr>
        <w:t>p</w:t>
      </w:r>
      <w:r w:rsidRPr="00013441">
        <w:rPr>
          <w:b w:val="0"/>
          <w:i w:val="0"/>
          <w:sz w:val="28"/>
          <w:lang w:val="en-US"/>
        </w:rPr>
        <w:t>a</w:t>
      </w:r>
      <w:r w:rsidRPr="00323B5B">
        <w:rPr>
          <w:b w:val="0"/>
          <w:i w:val="0"/>
          <w:sz w:val="28"/>
        </w:rPr>
        <w:t>_</w:t>
      </w:r>
      <w:r w:rsidRPr="00013441">
        <w:rPr>
          <w:b w:val="0"/>
          <w:i w:val="0"/>
          <w:sz w:val="28"/>
        </w:rPr>
        <w:t>suser</w:t>
      </w:r>
      <w:r>
        <w:rPr>
          <w:b w:val="0"/>
          <w:i w:val="0"/>
          <w:sz w:val="28"/>
        </w:rPr>
        <w:t>,ia_xx</w:t>
      </w:r>
      <w:r w:rsidRPr="00323B5B">
        <w:rPr>
          <w:b w:val="0"/>
          <w:i w:val="0"/>
          <w:sz w:val="28"/>
        </w:rPr>
        <w:t>)</w:t>
      </w:r>
    </w:p>
    <w:p w:rsidR="009D1603" w:rsidRPr="009D1603" w:rsidRDefault="009D1603" w:rsidP="009D1603">
      <w:pPr>
        <w:widowControl w:val="0"/>
        <w:spacing w:before="60" w:after="60" w:line="312" w:lineRule="auto"/>
        <w:jc w:val="both"/>
        <w:rPr>
          <w:lang w:val="el-GR"/>
        </w:rPr>
      </w:pPr>
      <w:r w:rsidRPr="009D1603">
        <w:rPr>
          <w:lang w:val="el-GR"/>
        </w:rPr>
        <w:t>Ο χρήστης επιλέγει τη λειτουργία «</w:t>
      </w:r>
      <w:r w:rsidRPr="009D1603">
        <w:rPr>
          <w:b/>
          <w:lang w:val="el-GR"/>
        </w:rPr>
        <w:t>Κίνηση</w:t>
      </w:r>
      <w:r w:rsidRPr="009D1603">
        <w:rPr>
          <w:lang w:val="el-GR"/>
        </w:rPr>
        <w:t xml:space="preserve"> </w:t>
      </w:r>
      <w:r w:rsidRPr="009D1603">
        <w:rPr>
          <w:b/>
          <w:lang w:val="el-GR"/>
        </w:rPr>
        <w:t>Ταμείου</w:t>
      </w:r>
      <w:r w:rsidRPr="009D1603">
        <w:rPr>
          <w:lang w:val="el-GR"/>
        </w:rPr>
        <w:t>» από το μενού «</w:t>
      </w:r>
      <w:r w:rsidR="00720075" w:rsidRPr="009D1603">
        <w:rPr>
          <w:b/>
          <w:lang w:val="el-GR"/>
        </w:rPr>
        <w:t>Χρηματορροές</w:t>
      </w:r>
      <w:r w:rsidRPr="009D1603">
        <w:rPr>
          <w:lang w:val="el-GR"/>
        </w:rPr>
        <w:t>».</w:t>
      </w:r>
    </w:p>
    <w:p w:rsidR="009D1603" w:rsidRDefault="001474D6" w:rsidP="001474D6">
      <w:pPr>
        <w:widowControl w:val="0"/>
        <w:spacing w:before="60" w:after="60" w:line="312" w:lineRule="auto"/>
        <w:ind w:left="-1134"/>
        <w:jc w:val="both"/>
      </w:pPr>
      <w:r>
        <w:pict>
          <v:shape id="_x0000_i1053" type="#_x0000_t75" style="width:523pt;height:156.65pt">
            <v:imagedata r:id="rId49" o:title="" croptop="9686f" cropbottom="35863f" cropright="23905f"/>
          </v:shape>
        </w:pict>
      </w:r>
    </w:p>
    <w:p w:rsidR="00720075" w:rsidRDefault="00720075" w:rsidP="009D1603">
      <w:pPr>
        <w:widowControl w:val="0"/>
        <w:spacing w:before="60" w:after="60" w:line="312" w:lineRule="auto"/>
        <w:jc w:val="both"/>
        <w:rPr>
          <w:lang w:val="el-GR"/>
        </w:rPr>
      </w:pPr>
    </w:p>
    <w:p w:rsidR="009D1603" w:rsidRDefault="009D1603" w:rsidP="009D1603">
      <w:pPr>
        <w:widowControl w:val="0"/>
        <w:spacing w:before="60" w:after="60" w:line="312" w:lineRule="auto"/>
        <w:jc w:val="both"/>
        <w:rPr>
          <w:lang w:val="en-US"/>
        </w:rPr>
      </w:pPr>
      <w:r w:rsidRPr="009D1603">
        <w:rPr>
          <w:lang w:val="el-GR"/>
        </w:rPr>
        <w:t>Το σύστημα εμφανίζει την οθόνη διαχείρισης των «Κινήσεων Ταμείου»</w:t>
      </w:r>
      <w:r w:rsidR="00720075">
        <w:rPr>
          <w:lang w:val="el-GR"/>
        </w:rPr>
        <w:t>,</w:t>
      </w:r>
      <w:r w:rsidRPr="009D1603">
        <w:rPr>
          <w:lang w:val="el-GR"/>
        </w:rPr>
        <w:t xml:space="preserve"> όπου ο χρήστης επιλέγει ΕΠ και ταμείο και το σύστημα εμφανίζει λίστα με το σύνολο των εισροών κατά  ΕΠ </w:t>
      </w:r>
      <w:r w:rsidR="00720075">
        <w:rPr>
          <w:lang w:val="el-GR"/>
        </w:rPr>
        <w:t>-</w:t>
      </w:r>
      <w:r w:rsidRPr="009D1603">
        <w:rPr>
          <w:lang w:val="el-GR"/>
        </w:rPr>
        <w:t xml:space="preserve">&gt; Ταμείο και το σύνολο των κινήσεων μεταφοράς ποσών προς το ΓΚΛ. </w:t>
      </w:r>
    </w:p>
    <w:p w:rsidR="0086201C" w:rsidRPr="0086201C" w:rsidRDefault="0086201C" w:rsidP="0086201C">
      <w:pPr>
        <w:widowControl w:val="0"/>
        <w:spacing w:before="60" w:after="60" w:line="312" w:lineRule="auto"/>
        <w:ind w:left="-1134"/>
        <w:jc w:val="both"/>
        <w:rPr>
          <w:lang w:val="en-US"/>
        </w:rPr>
      </w:pPr>
      <w:r>
        <w:rPr>
          <w:lang w:val="en-US"/>
        </w:rPr>
        <w:pict>
          <v:shape id="_x0000_i1054" type="#_x0000_t75" style="width:536.85pt;height:246.55pt">
            <v:imagedata r:id="rId50" o:title="" croptop="9760f" cropbottom="7608f"/>
          </v:shape>
        </w:pict>
      </w:r>
    </w:p>
    <w:p w:rsidR="009D1603" w:rsidRPr="009D1603" w:rsidRDefault="009D1603" w:rsidP="009D1603">
      <w:pPr>
        <w:widowControl w:val="0"/>
        <w:spacing w:before="60" w:after="60" w:line="312" w:lineRule="auto"/>
        <w:jc w:val="both"/>
        <w:rPr>
          <w:lang w:val="el-GR"/>
        </w:rPr>
      </w:pPr>
    </w:p>
    <w:p w:rsidR="009D1603" w:rsidRPr="009D1603" w:rsidRDefault="009D1603" w:rsidP="009D1603">
      <w:pPr>
        <w:widowControl w:val="0"/>
        <w:spacing w:before="60" w:after="60" w:line="312" w:lineRule="auto"/>
        <w:jc w:val="both"/>
        <w:rPr>
          <w:lang w:val="el-GR"/>
        </w:rPr>
      </w:pPr>
      <w:r w:rsidRPr="009D1603">
        <w:rPr>
          <w:lang w:val="el-GR"/>
        </w:rPr>
        <w:t>Η οθόνη περιλαμβάνει λίστα με τις επικυρωμένες εισροές του ειδικού λογαριασμού ταμείου</w:t>
      </w:r>
      <w:r w:rsidR="00720075">
        <w:rPr>
          <w:lang w:val="el-GR"/>
        </w:rPr>
        <w:t>, τα ποσά τους, τις ημερομηνίες</w:t>
      </w:r>
      <w:r w:rsidRPr="009D1603">
        <w:rPr>
          <w:lang w:val="el-GR"/>
        </w:rPr>
        <w:t>,</w:t>
      </w:r>
      <w:r w:rsidR="00720075">
        <w:rPr>
          <w:lang w:val="el-GR"/>
        </w:rPr>
        <w:t xml:space="preserve"> </w:t>
      </w:r>
      <w:r w:rsidRPr="009D1603">
        <w:rPr>
          <w:lang w:val="el-GR"/>
        </w:rPr>
        <w:t>τον Α/Α της αίτησης πληρωμής και το σύνολο των ποσών τους. Επίσης περιλαμβάνει λίστα με τις κινήσεις μεταφοράς στο ΓΚΛ,</w:t>
      </w:r>
      <w:r w:rsidR="00720075">
        <w:rPr>
          <w:lang w:val="el-GR"/>
        </w:rPr>
        <w:t xml:space="preserve"> </w:t>
      </w:r>
      <w:r w:rsidRPr="009D1603">
        <w:rPr>
          <w:lang w:val="el-GR"/>
        </w:rPr>
        <w:t>ημερομηνίες μεταφοράς, ποσό, Α/Α αίτησης πληρωμής και κατάσταση της κίνησης.</w:t>
      </w:r>
    </w:p>
    <w:p w:rsidR="009D1603" w:rsidRPr="00705797" w:rsidRDefault="009D1603" w:rsidP="00323B5B">
      <w:pPr>
        <w:pStyle w:val="Heading2"/>
        <w:jc w:val="both"/>
        <w:rPr>
          <w:lang w:val="el-GR"/>
        </w:rPr>
      </w:pPr>
      <w:bookmarkStart w:id="89" w:name="_Toc239827213"/>
      <w:r w:rsidRPr="00705797">
        <w:rPr>
          <w:lang w:val="el-GR"/>
        </w:rPr>
        <w:t>ΔΙΑΓΡΑΦΗ ΚΙΝΗΣΕΩΝ</w:t>
      </w:r>
      <w:bookmarkEnd w:id="89"/>
      <w:r w:rsidR="00323B5B" w:rsidRPr="00323B5B">
        <w:rPr>
          <w:lang w:val="el-GR"/>
        </w:rPr>
        <w:tab/>
      </w:r>
      <w:r w:rsidR="00323B5B" w:rsidRPr="00323B5B">
        <w:rPr>
          <w:lang w:val="el-GR"/>
        </w:rPr>
        <w:tab/>
      </w:r>
      <w:r w:rsidR="00323B5B" w:rsidRPr="00323B5B">
        <w:rPr>
          <w:lang w:val="el-GR"/>
        </w:rPr>
        <w:tab/>
      </w:r>
      <w:r w:rsidR="00323B5B" w:rsidRPr="00F00FE6">
        <w:rPr>
          <w:b w:val="0"/>
          <w:i w:val="0"/>
          <w:sz w:val="28"/>
          <w:lang w:val="el-GR"/>
        </w:rPr>
        <w:t>(</w:t>
      </w:r>
      <w:r w:rsidR="00323B5B">
        <w:rPr>
          <w:b w:val="0"/>
          <w:i w:val="0"/>
          <w:sz w:val="28"/>
          <w:lang w:val="en-US"/>
        </w:rPr>
        <w:t>p</w:t>
      </w:r>
      <w:r w:rsidR="00323B5B" w:rsidRPr="00013441">
        <w:rPr>
          <w:b w:val="0"/>
          <w:i w:val="0"/>
          <w:sz w:val="28"/>
          <w:lang w:val="en-US"/>
        </w:rPr>
        <w:t>a</w:t>
      </w:r>
      <w:r w:rsidR="00323B5B" w:rsidRPr="00F00FE6">
        <w:rPr>
          <w:b w:val="0"/>
          <w:i w:val="0"/>
          <w:sz w:val="28"/>
          <w:lang w:val="el-GR"/>
        </w:rPr>
        <w:t>_</w:t>
      </w:r>
      <w:r w:rsidR="00323B5B" w:rsidRPr="00013441">
        <w:rPr>
          <w:b w:val="0"/>
          <w:i w:val="0"/>
          <w:sz w:val="28"/>
          <w:lang w:val="en-US"/>
        </w:rPr>
        <w:t>user</w:t>
      </w:r>
      <w:r w:rsidR="00323B5B" w:rsidRPr="00F00FE6">
        <w:rPr>
          <w:b w:val="0"/>
          <w:i w:val="0"/>
          <w:sz w:val="28"/>
          <w:lang w:val="el-GR"/>
        </w:rPr>
        <w:t>,</w:t>
      </w:r>
      <w:r w:rsidR="00323B5B" w:rsidRPr="00013441">
        <w:rPr>
          <w:b w:val="0"/>
          <w:i w:val="0"/>
          <w:sz w:val="28"/>
        </w:rPr>
        <w:t>p</w:t>
      </w:r>
      <w:r w:rsidR="00323B5B" w:rsidRPr="00013441">
        <w:rPr>
          <w:b w:val="0"/>
          <w:i w:val="0"/>
          <w:sz w:val="28"/>
          <w:lang w:val="en-US"/>
        </w:rPr>
        <w:t>a</w:t>
      </w:r>
      <w:r w:rsidR="00323B5B" w:rsidRPr="00F00FE6">
        <w:rPr>
          <w:b w:val="0"/>
          <w:i w:val="0"/>
          <w:sz w:val="28"/>
          <w:lang w:val="el-GR"/>
        </w:rPr>
        <w:t>_</w:t>
      </w:r>
      <w:r w:rsidR="00323B5B" w:rsidRPr="00013441">
        <w:rPr>
          <w:b w:val="0"/>
          <w:i w:val="0"/>
          <w:sz w:val="28"/>
        </w:rPr>
        <w:t>suser</w:t>
      </w:r>
      <w:r w:rsidR="00323B5B" w:rsidRPr="00F00FE6">
        <w:rPr>
          <w:b w:val="0"/>
          <w:i w:val="0"/>
          <w:sz w:val="28"/>
          <w:lang w:val="el-GR"/>
        </w:rPr>
        <w:t>)</w:t>
      </w:r>
    </w:p>
    <w:p w:rsidR="009D1603" w:rsidRPr="009D1603" w:rsidRDefault="009D1603" w:rsidP="009D1603">
      <w:pPr>
        <w:widowControl w:val="0"/>
        <w:spacing w:before="60" w:after="60" w:line="312" w:lineRule="auto"/>
        <w:jc w:val="both"/>
        <w:rPr>
          <w:lang w:val="el-GR"/>
        </w:rPr>
      </w:pPr>
      <w:r w:rsidRPr="009D1603">
        <w:rPr>
          <w:lang w:val="el-GR"/>
        </w:rPr>
        <w:t>Ο χρήστης επιλέγει μία κίνηση και τη λειτουργία «</w:t>
      </w:r>
      <w:r w:rsidRPr="009D1603">
        <w:rPr>
          <w:b/>
          <w:lang w:val="el-GR"/>
        </w:rPr>
        <w:t>Διαγραφή</w:t>
      </w:r>
      <w:r w:rsidRPr="009D1603">
        <w:rPr>
          <w:lang w:val="el-GR"/>
        </w:rPr>
        <w:t>». Το σύστημα εμφανίζει μήνυμα επιβεβαίωσης και ο χρήστης επιβεβαιώνει ότι θέλει να διαγράψει την κίνηση. Το σύστημα διαγράφει την κίνηση εφόσον δεν είναι επικυρωμένη.</w:t>
      </w:r>
    </w:p>
    <w:p w:rsidR="009D1603" w:rsidRPr="00705797" w:rsidRDefault="009D1603" w:rsidP="00A90954">
      <w:pPr>
        <w:pStyle w:val="Heading2"/>
        <w:jc w:val="both"/>
        <w:rPr>
          <w:lang w:val="el-GR"/>
        </w:rPr>
      </w:pPr>
      <w:bookmarkStart w:id="90" w:name="_Toc239827214"/>
      <w:r w:rsidRPr="00705797">
        <w:rPr>
          <w:lang w:val="el-GR"/>
        </w:rPr>
        <w:t>ΔΗΜΙΟΥΡΓΙΑ ΚΙΝΗΣΗΣ</w:t>
      </w:r>
      <w:bookmarkEnd w:id="90"/>
      <w:r w:rsidR="00A90954" w:rsidRPr="00A90954">
        <w:rPr>
          <w:lang w:val="el-GR"/>
        </w:rPr>
        <w:t xml:space="preserve"> </w:t>
      </w:r>
      <w:r w:rsidR="00A90954" w:rsidRPr="00A90954">
        <w:rPr>
          <w:lang w:val="el-GR"/>
        </w:rPr>
        <w:tab/>
      </w:r>
      <w:r w:rsidR="00A90954" w:rsidRPr="00A90954">
        <w:rPr>
          <w:lang w:val="el-GR"/>
        </w:rPr>
        <w:tab/>
      </w:r>
      <w:r w:rsidR="00A90954" w:rsidRPr="00A90954">
        <w:rPr>
          <w:lang w:val="el-GR"/>
        </w:rPr>
        <w:tab/>
      </w:r>
      <w:r w:rsidR="00A90954" w:rsidRPr="00F00FE6">
        <w:rPr>
          <w:b w:val="0"/>
          <w:i w:val="0"/>
          <w:sz w:val="28"/>
          <w:lang w:val="el-GR"/>
        </w:rPr>
        <w:t>(</w:t>
      </w:r>
      <w:r w:rsidR="00A90954">
        <w:rPr>
          <w:b w:val="0"/>
          <w:i w:val="0"/>
          <w:sz w:val="28"/>
          <w:lang w:val="en-US"/>
        </w:rPr>
        <w:t>p</w:t>
      </w:r>
      <w:r w:rsidR="00A90954" w:rsidRPr="00013441">
        <w:rPr>
          <w:b w:val="0"/>
          <w:i w:val="0"/>
          <w:sz w:val="28"/>
          <w:lang w:val="en-US"/>
        </w:rPr>
        <w:t>a</w:t>
      </w:r>
      <w:r w:rsidR="00A90954" w:rsidRPr="00F00FE6">
        <w:rPr>
          <w:b w:val="0"/>
          <w:i w:val="0"/>
          <w:sz w:val="28"/>
          <w:lang w:val="el-GR"/>
        </w:rPr>
        <w:t>_</w:t>
      </w:r>
      <w:r w:rsidR="00A90954" w:rsidRPr="00013441">
        <w:rPr>
          <w:b w:val="0"/>
          <w:i w:val="0"/>
          <w:sz w:val="28"/>
          <w:lang w:val="en-US"/>
        </w:rPr>
        <w:t>user</w:t>
      </w:r>
      <w:r w:rsidR="00A90954" w:rsidRPr="00F00FE6">
        <w:rPr>
          <w:b w:val="0"/>
          <w:i w:val="0"/>
          <w:sz w:val="28"/>
          <w:lang w:val="el-GR"/>
        </w:rPr>
        <w:t>,</w:t>
      </w:r>
      <w:r w:rsidR="00A90954" w:rsidRPr="00013441">
        <w:rPr>
          <w:b w:val="0"/>
          <w:i w:val="0"/>
          <w:sz w:val="28"/>
        </w:rPr>
        <w:t>p</w:t>
      </w:r>
      <w:r w:rsidR="00A90954" w:rsidRPr="00013441">
        <w:rPr>
          <w:b w:val="0"/>
          <w:i w:val="0"/>
          <w:sz w:val="28"/>
          <w:lang w:val="en-US"/>
        </w:rPr>
        <w:t>a</w:t>
      </w:r>
      <w:r w:rsidR="00A90954" w:rsidRPr="00F00FE6">
        <w:rPr>
          <w:b w:val="0"/>
          <w:i w:val="0"/>
          <w:sz w:val="28"/>
          <w:lang w:val="el-GR"/>
        </w:rPr>
        <w:t>_</w:t>
      </w:r>
      <w:r w:rsidR="00A90954" w:rsidRPr="00013441">
        <w:rPr>
          <w:b w:val="0"/>
          <w:i w:val="0"/>
          <w:sz w:val="28"/>
        </w:rPr>
        <w:t>suser</w:t>
      </w:r>
      <w:r w:rsidR="00A90954" w:rsidRPr="00F00FE6">
        <w:rPr>
          <w:b w:val="0"/>
          <w:i w:val="0"/>
          <w:sz w:val="28"/>
          <w:lang w:val="el-GR"/>
        </w:rPr>
        <w:t>)</w:t>
      </w:r>
    </w:p>
    <w:p w:rsidR="009D1603" w:rsidRPr="009D1603" w:rsidRDefault="009D1603" w:rsidP="009D1603">
      <w:pPr>
        <w:widowControl w:val="0"/>
        <w:spacing w:before="60" w:after="60" w:line="312" w:lineRule="auto"/>
        <w:jc w:val="both"/>
        <w:rPr>
          <w:lang w:val="el-GR"/>
        </w:rPr>
      </w:pPr>
      <w:r w:rsidRPr="009D1603">
        <w:rPr>
          <w:lang w:val="el-GR"/>
        </w:rPr>
        <w:t>Ο χρήστης επιλέγει τη λειτουργία «</w:t>
      </w:r>
      <w:r w:rsidRPr="009D1603">
        <w:rPr>
          <w:b/>
          <w:lang w:val="el-GR"/>
        </w:rPr>
        <w:t>Δημιουργία</w:t>
      </w:r>
      <w:r w:rsidRPr="009D1603">
        <w:rPr>
          <w:lang w:val="el-GR"/>
        </w:rPr>
        <w:t>»</w:t>
      </w:r>
      <w:r w:rsidR="00720075">
        <w:rPr>
          <w:lang w:val="el-GR"/>
        </w:rPr>
        <w:t>.</w:t>
      </w:r>
      <w:r w:rsidRPr="009D1603">
        <w:rPr>
          <w:lang w:val="el-GR"/>
        </w:rPr>
        <w:t xml:space="preserve"> Το σύστημ</w:t>
      </w:r>
      <w:r w:rsidR="00720075">
        <w:rPr>
          <w:lang w:val="el-GR"/>
        </w:rPr>
        <w:t>α εμφανίζει τη φόρμα εισαγωγής/</w:t>
      </w:r>
      <w:r w:rsidRPr="009D1603">
        <w:rPr>
          <w:lang w:val="el-GR"/>
        </w:rPr>
        <w:t xml:space="preserve">επεξεργασίας στοιχείων </w:t>
      </w:r>
      <w:r w:rsidR="00720075">
        <w:rPr>
          <w:lang w:val="el-GR"/>
        </w:rPr>
        <w:t>κίνησης με τα παρακάτω στοιχεία</w:t>
      </w:r>
      <w:r w:rsidRPr="009D1603">
        <w:rPr>
          <w:lang w:val="el-GR"/>
        </w:rPr>
        <w:t>:</w:t>
      </w:r>
    </w:p>
    <w:p w:rsidR="009D1603" w:rsidRDefault="009D1603" w:rsidP="009D1603">
      <w:pPr>
        <w:widowControl w:val="0"/>
        <w:numPr>
          <w:ilvl w:val="0"/>
          <w:numId w:val="16"/>
        </w:numPr>
        <w:tabs>
          <w:tab w:val="left" w:pos="1350"/>
        </w:tabs>
        <w:suppressAutoHyphens/>
        <w:spacing w:before="60" w:after="60" w:line="312" w:lineRule="auto"/>
        <w:jc w:val="both"/>
      </w:pPr>
      <w:r>
        <w:t>Επιχειρησιακό Πρόγραμμα</w:t>
      </w:r>
    </w:p>
    <w:p w:rsidR="009D1603" w:rsidRDefault="009D1603" w:rsidP="009D1603">
      <w:pPr>
        <w:widowControl w:val="0"/>
        <w:numPr>
          <w:ilvl w:val="0"/>
          <w:numId w:val="16"/>
        </w:numPr>
        <w:tabs>
          <w:tab w:val="left" w:pos="1350"/>
        </w:tabs>
        <w:suppressAutoHyphens/>
        <w:spacing w:before="60" w:after="60" w:line="312" w:lineRule="auto"/>
        <w:jc w:val="both"/>
      </w:pPr>
      <w:r>
        <w:t xml:space="preserve">Ταμείο </w:t>
      </w:r>
    </w:p>
    <w:p w:rsidR="009D1603" w:rsidRDefault="009D1603" w:rsidP="009D1603">
      <w:pPr>
        <w:widowControl w:val="0"/>
        <w:numPr>
          <w:ilvl w:val="0"/>
          <w:numId w:val="16"/>
        </w:numPr>
        <w:tabs>
          <w:tab w:val="left" w:pos="1350"/>
        </w:tabs>
        <w:suppressAutoHyphens/>
        <w:spacing w:before="60" w:after="60" w:line="312" w:lineRule="auto"/>
        <w:jc w:val="both"/>
      </w:pPr>
      <w:r>
        <w:t>Ποσό</w:t>
      </w:r>
    </w:p>
    <w:p w:rsidR="009D1603" w:rsidRDefault="009D1603" w:rsidP="009D1603">
      <w:pPr>
        <w:widowControl w:val="0"/>
        <w:numPr>
          <w:ilvl w:val="0"/>
          <w:numId w:val="16"/>
        </w:numPr>
        <w:tabs>
          <w:tab w:val="left" w:pos="1350"/>
        </w:tabs>
        <w:suppressAutoHyphens/>
        <w:spacing w:before="60" w:after="60" w:line="312" w:lineRule="auto"/>
        <w:jc w:val="both"/>
      </w:pPr>
      <w:r>
        <w:t>Την ημερομηνία μεταφοράς</w:t>
      </w:r>
    </w:p>
    <w:p w:rsidR="009D1603" w:rsidRPr="009D1603" w:rsidRDefault="009D1603" w:rsidP="009D1603">
      <w:pPr>
        <w:widowControl w:val="0"/>
        <w:numPr>
          <w:ilvl w:val="0"/>
          <w:numId w:val="16"/>
        </w:numPr>
        <w:tabs>
          <w:tab w:val="left" w:pos="1350"/>
        </w:tabs>
        <w:suppressAutoHyphens/>
        <w:spacing w:before="60" w:after="60" w:line="312" w:lineRule="auto"/>
        <w:jc w:val="both"/>
        <w:rPr>
          <w:lang w:val="el-GR"/>
        </w:rPr>
      </w:pPr>
      <w:r w:rsidRPr="009D1603">
        <w:rPr>
          <w:lang w:val="el-GR"/>
        </w:rPr>
        <w:t xml:space="preserve">Το Α/Α της αίτησης πληρωμής από λίστα </w:t>
      </w:r>
    </w:p>
    <w:p w:rsidR="009D1603" w:rsidRPr="009D1603" w:rsidRDefault="009D1603" w:rsidP="009D1603">
      <w:pPr>
        <w:widowControl w:val="0"/>
        <w:spacing w:before="60" w:after="60" w:line="312" w:lineRule="auto"/>
        <w:jc w:val="both"/>
        <w:rPr>
          <w:lang w:val="el-GR"/>
        </w:rPr>
      </w:pPr>
      <w:r w:rsidRPr="009D1603">
        <w:rPr>
          <w:lang w:val="el-GR"/>
        </w:rPr>
        <w:t>Ο χρήστης αφού ολοκληρώσει την καταχώρηση των στοιχείων της κίνησης (όλα τα πεδία είναι υποχρεωτικά) επιλέγει τη λειτουργία «</w:t>
      </w:r>
      <w:r w:rsidRPr="009D1603">
        <w:rPr>
          <w:b/>
          <w:lang w:val="el-GR"/>
        </w:rPr>
        <w:t>Εισαγωγή</w:t>
      </w:r>
      <w:r w:rsidRPr="009D1603">
        <w:rPr>
          <w:lang w:val="el-GR"/>
        </w:rPr>
        <w:t>». Κάθε φορά που ο χρήστης εισάγει ποσό</w:t>
      </w:r>
      <w:r w:rsidR="00720075">
        <w:rPr>
          <w:lang w:val="el-GR"/>
        </w:rPr>
        <w:t>,</w:t>
      </w:r>
      <w:r w:rsidRPr="009D1603">
        <w:rPr>
          <w:lang w:val="el-GR"/>
        </w:rPr>
        <w:t xml:space="preserve"> το σύστημα ελέγχει ότι το σύνολο των ποσών των κινήσεων μεταφοράς (Δ) δεν ξεπερνά το σύνολο των εισροών (Γ),</w:t>
      </w:r>
      <w:r w:rsidR="00720075">
        <w:rPr>
          <w:lang w:val="el-GR"/>
        </w:rPr>
        <w:t xml:space="preserve"> </w:t>
      </w:r>
      <w:r w:rsidRPr="009D1603">
        <w:rPr>
          <w:lang w:val="el-GR"/>
        </w:rPr>
        <w:t>δηλαδή το υπόλοιπο του ταμείου (Γ-Δ) δεν μπορεί να είναι αρνητικός αριθμός.</w:t>
      </w:r>
    </w:p>
    <w:p w:rsidR="009D1603" w:rsidRPr="009D1603" w:rsidRDefault="009D1603" w:rsidP="00257E0A">
      <w:pPr>
        <w:pStyle w:val="Heading2"/>
        <w:jc w:val="both"/>
        <w:rPr>
          <w:lang w:val="el-GR"/>
        </w:rPr>
      </w:pPr>
      <w:bookmarkStart w:id="91" w:name="_Toc239827215"/>
      <w:r w:rsidRPr="00705797">
        <w:rPr>
          <w:lang w:val="el-GR"/>
        </w:rPr>
        <w:t>ΕΠΕΞΕΡΓΑΣΙΑ ΚΙΝΗΣΗΣ</w:t>
      </w:r>
      <w:bookmarkEnd w:id="91"/>
      <w:r w:rsidR="00257E0A" w:rsidRPr="00257E0A">
        <w:rPr>
          <w:lang w:val="el-GR"/>
        </w:rPr>
        <w:tab/>
      </w:r>
      <w:r w:rsidR="00257E0A" w:rsidRPr="00257E0A">
        <w:rPr>
          <w:lang w:val="el-GR"/>
        </w:rPr>
        <w:tab/>
      </w:r>
      <w:r w:rsidR="00257E0A" w:rsidRPr="00F00FE6">
        <w:rPr>
          <w:b w:val="0"/>
          <w:i w:val="0"/>
          <w:sz w:val="28"/>
          <w:lang w:val="el-GR"/>
        </w:rPr>
        <w:t>(</w:t>
      </w:r>
      <w:r w:rsidR="00257E0A">
        <w:rPr>
          <w:b w:val="0"/>
          <w:i w:val="0"/>
          <w:sz w:val="28"/>
          <w:lang w:val="en-US"/>
        </w:rPr>
        <w:t>p</w:t>
      </w:r>
      <w:r w:rsidR="00257E0A" w:rsidRPr="00013441">
        <w:rPr>
          <w:b w:val="0"/>
          <w:i w:val="0"/>
          <w:sz w:val="28"/>
          <w:lang w:val="en-US"/>
        </w:rPr>
        <w:t>a</w:t>
      </w:r>
      <w:r w:rsidR="00257E0A" w:rsidRPr="00F00FE6">
        <w:rPr>
          <w:b w:val="0"/>
          <w:i w:val="0"/>
          <w:sz w:val="28"/>
          <w:lang w:val="el-GR"/>
        </w:rPr>
        <w:t>_</w:t>
      </w:r>
      <w:r w:rsidR="00257E0A" w:rsidRPr="00013441">
        <w:rPr>
          <w:b w:val="0"/>
          <w:i w:val="0"/>
          <w:sz w:val="28"/>
          <w:lang w:val="en-US"/>
        </w:rPr>
        <w:t>user</w:t>
      </w:r>
      <w:r w:rsidR="00257E0A" w:rsidRPr="00F00FE6">
        <w:rPr>
          <w:b w:val="0"/>
          <w:i w:val="0"/>
          <w:sz w:val="28"/>
          <w:lang w:val="el-GR"/>
        </w:rPr>
        <w:t>,</w:t>
      </w:r>
      <w:r w:rsidR="00257E0A" w:rsidRPr="00013441">
        <w:rPr>
          <w:b w:val="0"/>
          <w:i w:val="0"/>
          <w:sz w:val="28"/>
        </w:rPr>
        <w:t>p</w:t>
      </w:r>
      <w:r w:rsidR="00257E0A" w:rsidRPr="00013441">
        <w:rPr>
          <w:b w:val="0"/>
          <w:i w:val="0"/>
          <w:sz w:val="28"/>
          <w:lang w:val="en-US"/>
        </w:rPr>
        <w:t>a</w:t>
      </w:r>
      <w:r w:rsidR="00257E0A" w:rsidRPr="00F00FE6">
        <w:rPr>
          <w:b w:val="0"/>
          <w:i w:val="0"/>
          <w:sz w:val="28"/>
          <w:lang w:val="el-GR"/>
        </w:rPr>
        <w:t>_</w:t>
      </w:r>
      <w:r w:rsidR="00257E0A" w:rsidRPr="00013441">
        <w:rPr>
          <w:b w:val="0"/>
          <w:i w:val="0"/>
          <w:sz w:val="28"/>
        </w:rPr>
        <w:t>suser</w:t>
      </w:r>
      <w:r w:rsidR="00257E0A" w:rsidRPr="00F00FE6">
        <w:rPr>
          <w:b w:val="0"/>
          <w:i w:val="0"/>
          <w:sz w:val="28"/>
          <w:lang w:val="el-GR"/>
        </w:rPr>
        <w:t>)</w:t>
      </w:r>
    </w:p>
    <w:p w:rsidR="009D1603" w:rsidRPr="009D1603" w:rsidRDefault="009D1603" w:rsidP="009D1603">
      <w:pPr>
        <w:widowControl w:val="0"/>
        <w:spacing w:before="60" w:after="60" w:line="312" w:lineRule="auto"/>
        <w:jc w:val="both"/>
        <w:rPr>
          <w:lang w:val="el-GR"/>
        </w:rPr>
      </w:pPr>
      <w:r w:rsidRPr="009D1603">
        <w:rPr>
          <w:lang w:val="el-GR"/>
        </w:rPr>
        <w:t>Ο χρήστης επιλέγει κίνηση και στη συνέχεια τη λειτουργία «</w:t>
      </w:r>
      <w:r w:rsidR="00735902">
        <w:rPr>
          <w:b/>
          <w:lang w:val="el-GR"/>
        </w:rPr>
        <w:t>Επεξεργασία</w:t>
      </w:r>
      <w:r w:rsidRPr="009D1603">
        <w:rPr>
          <w:b/>
          <w:lang w:val="el-GR"/>
        </w:rPr>
        <w:t>/Εποπτεία</w:t>
      </w:r>
      <w:r w:rsidRPr="009D1603">
        <w:rPr>
          <w:lang w:val="el-GR"/>
        </w:rPr>
        <w:t>». Το σύστημα εμφανίζει τη φόρμα επεξεργασίας κινήσεων όπου ο χρήστης αφού ολοκληρώσει την ενημέρωση των στοιχείων επιλέγει τη λειτουργία «</w:t>
      </w:r>
      <w:r w:rsidRPr="009D1603">
        <w:rPr>
          <w:b/>
          <w:lang w:val="el-GR"/>
        </w:rPr>
        <w:t>Ενημέρωση</w:t>
      </w:r>
      <w:r w:rsidRPr="009D1603">
        <w:rPr>
          <w:lang w:val="el-GR"/>
        </w:rPr>
        <w:t>». Το σύστημα επιτρέπει την ενημέρωση των στοιχείων μόνο αν η εγγραφή των εσόδων είν</w:t>
      </w:r>
      <w:r w:rsidR="00094C2C">
        <w:rPr>
          <w:lang w:val="el-GR"/>
        </w:rPr>
        <w:t>αι σε κατάσταση «ΕΡΓΑΣΙΑΣ». Ε</w:t>
      </w:r>
      <w:r w:rsidRPr="009D1603">
        <w:rPr>
          <w:lang w:val="el-GR"/>
        </w:rPr>
        <w:t>πίσης κάθε φορά που ο χρήστης εισάγει ποσό</w:t>
      </w:r>
      <w:r w:rsidR="00735902">
        <w:rPr>
          <w:lang w:val="el-GR"/>
        </w:rPr>
        <w:t>,</w:t>
      </w:r>
      <w:r w:rsidRPr="009D1603">
        <w:rPr>
          <w:lang w:val="el-GR"/>
        </w:rPr>
        <w:t xml:space="preserve"> το σύστημα ελέγχει ότι το σύνολο των ποσών των κινήσεων μεταφοράς (Δ) δεν ξεπερνά το σύνολο των εισροών (Γ),</w:t>
      </w:r>
      <w:r w:rsidR="00735902">
        <w:rPr>
          <w:lang w:val="el-GR"/>
        </w:rPr>
        <w:t xml:space="preserve"> </w:t>
      </w:r>
      <w:r w:rsidRPr="009D1603">
        <w:rPr>
          <w:lang w:val="el-GR"/>
        </w:rPr>
        <w:t>δηλαδή το υπόλοιπο του ταμείου (Γ-Δ) δεν μπορεί να είναι αρνητικός αριθμός.</w:t>
      </w:r>
    </w:p>
    <w:p w:rsidR="009D1603" w:rsidRPr="009D1603" w:rsidRDefault="009D1603" w:rsidP="009D1603">
      <w:pPr>
        <w:spacing w:before="60" w:after="60" w:line="312" w:lineRule="auto"/>
        <w:jc w:val="both"/>
        <w:rPr>
          <w:lang w:val="el-GR"/>
        </w:rPr>
      </w:pPr>
    </w:p>
    <w:p w:rsidR="009D1603" w:rsidRPr="00705797" w:rsidRDefault="009D1603" w:rsidP="007243C5">
      <w:pPr>
        <w:pStyle w:val="Heading2"/>
        <w:jc w:val="both"/>
        <w:rPr>
          <w:lang w:val="el-GR"/>
        </w:rPr>
      </w:pPr>
      <w:bookmarkStart w:id="92" w:name="_Toc239827216"/>
      <w:r w:rsidRPr="00705797">
        <w:rPr>
          <w:lang w:val="el-GR"/>
        </w:rPr>
        <w:lastRenderedPageBreak/>
        <w:t>ΕΠΙΚΥΡΩΣΗ ΚΙΝΗΣΗΣ</w:t>
      </w:r>
      <w:bookmarkEnd w:id="92"/>
      <w:r w:rsidR="007243C5" w:rsidRPr="007243C5">
        <w:rPr>
          <w:lang w:val="el-GR"/>
        </w:rPr>
        <w:tab/>
      </w:r>
      <w:r w:rsidR="007243C5" w:rsidRPr="007243C5">
        <w:rPr>
          <w:lang w:val="el-GR"/>
        </w:rPr>
        <w:tab/>
      </w:r>
      <w:r w:rsidR="007243C5" w:rsidRPr="007243C5">
        <w:rPr>
          <w:lang w:val="el-GR"/>
        </w:rPr>
        <w:tab/>
      </w:r>
      <w:r w:rsidR="007243C5">
        <w:rPr>
          <w:lang w:val="en-US"/>
        </w:rPr>
        <w:tab/>
      </w:r>
      <w:r w:rsidR="007243C5" w:rsidRPr="00F00FE6">
        <w:rPr>
          <w:b w:val="0"/>
          <w:i w:val="0"/>
          <w:sz w:val="28"/>
          <w:lang w:val="el-GR"/>
        </w:rPr>
        <w:t>(</w:t>
      </w:r>
      <w:r w:rsidR="007243C5" w:rsidRPr="00013441">
        <w:rPr>
          <w:b w:val="0"/>
          <w:i w:val="0"/>
          <w:sz w:val="28"/>
        </w:rPr>
        <w:t>p</w:t>
      </w:r>
      <w:r w:rsidR="007243C5" w:rsidRPr="00013441">
        <w:rPr>
          <w:b w:val="0"/>
          <w:i w:val="0"/>
          <w:sz w:val="28"/>
          <w:lang w:val="en-US"/>
        </w:rPr>
        <w:t>a</w:t>
      </w:r>
      <w:r w:rsidR="007243C5" w:rsidRPr="00F00FE6">
        <w:rPr>
          <w:b w:val="0"/>
          <w:i w:val="0"/>
          <w:sz w:val="28"/>
          <w:lang w:val="el-GR"/>
        </w:rPr>
        <w:t>_</w:t>
      </w:r>
      <w:r w:rsidR="007243C5" w:rsidRPr="00013441">
        <w:rPr>
          <w:b w:val="0"/>
          <w:i w:val="0"/>
          <w:sz w:val="28"/>
        </w:rPr>
        <w:t>suser</w:t>
      </w:r>
      <w:r w:rsidR="007243C5" w:rsidRPr="00F00FE6">
        <w:rPr>
          <w:b w:val="0"/>
          <w:i w:val="0"/>
          <w:sz w:val="28"/>
          <w:lang w:val="el-GR"/>
        </w:rPr>
        <w:t>)</w:t>
      </w:r>
    </w:p>
    <w:p w:rsidR="009D1603" w:rsidRPr="009D1603" w:rsidRDefault="009D1603" w:rsidP="009D1603">
      <w:pPr>
        <w:widowControl w:val="0"/>
        <w:spacing w:before="60" w:after="60" w:line="312" w:lineRule="auto"/>
        <w:jc w:val="both"/>
        <w:rPr>
          <w:lang w:val="el-GR"/>
        </w:rPr>
      </w:pPr>
      <w:r w:rsidRPr="009D1603">
        <w:rPr>
          <w:lang w:val="el-GR"/>
        </w:rPr>
        <w:t>Η λειτουργία «</w:t>
      </w:r>
      <w:r w:rsidRPr="009D1603">
        <w:rPr>
          <w:b/>
          <w:lang w:val="el-GR"/>
        </w:rPr>
        <w:t>Επικύρωση</w:t>
      </w:r>
      <w:r w:rsidRPr="009D1603">
        <w:rPr>
          <w:lang w:val="el-GR"/>
        </w:rPr>
        <w:t>» παρέχεται στο χρήσ</w:t>
      </w:r>
      <w:r w:rsidR="00094C2C">
        <w:rPr>
          <w:lang w:val="el-GR"/>
        </w:rPr>
        <w:t>τη μέσα από την οθόνη εισαγωγής/</w:t>
      </w:r>
      <w:r w:rsidRPr="009D1603">
        <w:rPr>
          <w:lang w:val="el-GR"/>
        </w:rPr>
        <w:t>επεξεργα</w:t>
      </w:r>
      <w:r w:rsidR="00094C2C">
        <w:rPr>
          <w:lang w:val="el-GR"/>
        </w:rPr>
        <w:t>σίας των στοιχείων των κινήσεων</w:t>
      </w:r>
      <w:r w:rsidRPr="009D1603">
        <w:rPr>
          <w:lang w:val="el-GR"/>
        </w:rPr>
        <w:t>. Ο χρήστης αφού ολοκληρώσει την καταχώρηση των στοιχείων της κίνησης ταμείου επιλέγει τη λειτουργία «</w:t>
      </w:r>
      <w:r w:rsidRPr="009D1603">
        <w:rPr>
          <w:b/>
          <w:lang w:val="el-GR"/>
        </w:rPr>
        <w:t>Επικύρωση</w:t>
      </w:r>
      <w:r w:rsidRPr="009D1603">
        <w:rPr>
          <w:lang w:val="el-GR"/>
        </w:rPr>
        <w:t>» και το σύστημα εμφανίζει μήνυμα επιβεβαίωσης.</w:t>
      </w:r>
    </w:p>
    <w:p w:rsidR="009D1603" w:rsidRPr="009D1603" w:rsidRDefault="00705797" w:rsidP="009D1603">
      <w:pPr>
        <w:spacing w:before="60" w:after="60" w:line="312" w:lineRule="auto"/>
        <w:ind w:left="720" w:hanging="360"/>
        <w:jc w:val="both"/>
        <w:rPr>
          <w:lang w:val="el-GR"/>
        </w:rPr>
      </w:pPr>
      <w:r>
        <w:pict>
          <v:shape id="_x0000_i1055" type="#_x0000_t75" style="width:385.35pt;height:142.85pt;mso-wrap-distance-left:0;mso-wrap-distance-right:0;mso-position-horizontal:center" o:allowoverlap="f" filled="t">
            <v:fill color2="black"/>
            <v:imagedata r:id="rId51" o:title=""/>
          </v:shape>
        </w:pict>
      </w:r>
    </w:p>
    <w:p w:rsidR="009D1603" w:rsidRPr="009D1603" w:rsidRDefault="009D1603" w:rsidP="009D1603">
      <w:pPr>
        <w:widowControl w:val="0"/>
        <w:spacing w:before="60" w:after="60" w:line="312" w:lineRule="auto"/>
        <w:jc w:val="both"/>
        <w:rPr>
          <w:lang w:val="el-GR"/>
        </w:rPr>
      </w:pPr>
    </w:p>
    <w:p w:rsidR="009D1603" w:rsidRPr="009D1603" w:rsidRDefault="009D1603" w:rsidP="009D1603">
      <w:pPr>
        <w:widowControl w:val="0"/>
        <w:spacing w:before="60" w:after="60" w:line="312" w:lineRule="auto"/>
        <w:jc w:val="both"/>
        <w:rPr>
          <w:lang w:val="el-GR"/>
        </w:rPr>
      </w:pPr>
      <w:r w:rsidRPr="009D1603">
        <w:rPr>
          <w:lang w:val="el-GR"/>
        </w:rPr>
        <w:t>Ο χρήστης επιλέγει «</w:t>
      </w:r>
      <w:r w:rsidRPr="009D1603">
        <w:rPr>
          <w:b/>
          <w:lang w:val="el-GR"/>
        </w:rPr>
        <w:t>Επικύρωση</w:t>
      </w:r>
      <w:r w:rsidRPr="009D1603">
        <w:rPr>
          <w:lang w:val="el-GR"/>
        </w:rPr>
        <w:t>» για επικύρωση ή «</w:t>
      </w:r>
      <w:r w:rsidRPr="009D1603">
        <w:rPr>
          <w:b/>
          <w:lang w:val="el-GR"/>
        </w:rPr>
        <w:t>Ακύρωση</w:t>
      </w:r>
      <w:r w:rsidRPr="009D1603">
        <w:rPr>
          <w:lang w:val="el-GR"/>
        </w:rPr>
        <w:t xml:space="preserve">» για ακύρωση και </w:t>
      </w:r>
      <w:r w:rsidR="00094C2C">
        <w:rPr>
          <w:lang w:val="el-GR"/>
        </w:rPr>
        <w:t>επιστροφή στην οθόνη εισαγωγής/</w:t>
      </w:r>
      <w:r w:rsidRPr="009D1603">
        <w:rPr>
          <w:lang w:val="el-GR"/>
        </w:rPr>
        <w:t>επεξεργασίας. Το σύσ</w:t>
      </w:r>
      <w:r w:rsidR="00094C2C">
        <w:rPr>
          <w:lang w:val="el-GR"/>
        </w:rPr>
        <w:t>τημα επικυρώνει τα στοιχεία</w:t>
      </w:r>
      <w:r w:rsidRPr="009D1603">
        <w:rPr>
          <w:lang w:val="el-GR"/>
        </w:rPr>
        <w:t xml:space="preserve"> και η κατάσταση της κίνησης αλλάζει από «ΕΡΓΑΣΙΑΣ» σε «ΕΠΙΚΥΡΩΘΗΚΕ»</w:t>
      </w:r>
      <w:r w:rsidR="00094C2C">
        <w:rPr>
          <w:lang w:val="el-GR"/>
        </w:rPr>
        <w:t>.</w:t>
      </w:r>
    </w:p>
    <w:p w:rsidR="009D1603" w:rsidRPr="00B27816" w:rsidRDefault="00B27816" w:rsidP="00B27816">
      <w:pPr>
        <w:pStyle w:val="Heading1"/>
        <w:jc w:val="both"/>
        <w:rPr>
          <w:lang w:val="el-GR"/>
        </w:rPr>
      </w:pPr>
      <w:r w:rsidRPr="00B27816">
        <w:rPr>
          <w:lang w:val="el-GR"/>
        </w:rPr>
        <w:br w:type="page"/>
      </w:r>
      <w:r>
        <w:rPr>
          <w:lang w:val="el-GR"/>
        </w:rPr>
        <w:lastRenderedPageBreak/>
        <w:tab/>
      </w:r>
      <w:bookmarkStart w:id="93" w:name="_Toc239827217"/>
      <w:r w:rsidR="009D1603" w:rsidRPr="00B27816">
        <w:rPr>
          <w:lang w:val="el-GR"/>
        </w:rPr>
        <w:t>ΕΣΟΔΑ ΕΡΓΩΝ</w:t>
      </w:r>
      <w:bookmarkEnd w:id="93"/>
    </w:p>
    <w:p w:rsidR="009D1603" w:rsidRDefault="009D1603" w:rsidP="00B27816">
      <w:pPr>
        <w:pStyle w:val="Heading2"/>
        <w:jc w:val="both"/>
        <w:rPr>
          <w:lang w:val="el-GR"/>
        </w:rPr>
      </w:pPr>
      <w:bookmarkStart w:id="94" w:name="_Toc239827218"/>
      <w:r w:rsidRPr="00B27816">
        <w:rPr>
          <w:lang w:val="el-GR"/>
        </w:rPr>
        <w:t>ΕΜΦΑΝΙΣΗ ΕΣΟΔΩΝ</w:t>
      </w:r>
      <w:bookmarkEnd w:id="94"/>
    </w:p>
    <w:p w:rsidR="008A3F7A" w:rsidRPr="008A3F7A" w:rsidRDefault="008A3F7A" w:rsidP="008A3F7A">
      <w:pPr>
        <w:pStyle w:val="Heading2"/>
        <w:numPr>
          <w:ilvl w:val="0"/>
          <w:numId w:val="0"/>
        </w:numPr>
        <w:jc w:val="both"/>
      </w:pPr>
      <w:r w:rsidRPr="008A3F7A">
        <w:rPr>
          <w:b w:val="0"/>
          <w:i w:val="0"/>
          <w:sz w:val="28"/>
        </w:rPr>
        <w:t>(</w:t>
      </w:r>
      <w:r>
        <w:rPr>
          <w:b w:val="0"/>
          <w:i w:val="0"/>
          <w:sz w:val="28"/>
          <w:lang w:val="en-US"/>
        </w:rPr>
        <w:t>ibi_user_acc,ibi_suser_acc,ibii_user_acc,ibii_suser_acc,ma_xx,pa</w:t>
      </w:r>
      <w:r w:rsidRPr="008A3F7A">
        <w:rPr>
          <w:b w:val="0"/>
          <w:i w:val="0"/>
          <w:sz w:val="28"/>
        </w:rPr>
        <w:t>_</w:t>
      </w:r>
      <w:r>
        <w:rPr>
          <w:b w:val="0"/>
          <w:i w:val="0"/>
          <w:sz w:val="28"/>
          <w:lang w:val="en-US"/>
        </w:rPr>
        <w:t>xx</w:t>
      </w:r>
      <w:r w:rsidRPr="008A3F7A">
        <w:rPr>
          <w:b w:val="0"/>
          <w:i w:val="0"/>
          <w:sz w:val="28"/>
        </w:rPr>
        <w:t>,</w:t>
      </w:r>
      <w:r>
        <w:rPr>
          <w:b w:val="0"/>
          <w:i w:val="0"/>
          <w:sz w:val="28"/>
          <w:lang w:val="en-US"/>
        </w:rPr>
        <w:t>ia</w:t>
      </w:r>
      <w:r w:rsidRPr="008A3F7A">
        <w:rPr>
          <w:b w:val="0"/>
          <w:i w:val="0"/>
          <w:sz w:val="28"/>
        </w:rPr>
        <w:t>_</w:t>
      </w:r>
      <w:r>
        <w:rPr>
          <w:b w:val="0"/>
          <w:i w:val="0"/>
          <w:sz w:val="28"/>
          <w:lang w:val="en-US"/>
        </w:rPr>
        <w:t>xx</w:t>
      </w:r>
      <w:r w:rsidRPr="008A3F7A">
        <w:rPr>
          <w:b w:val="0"/>
          <w:i w:val="0"/>
          <w:sz w:val="28"/>
        </w:rPr>
        <w:t>)</w:t>
      </w:r>
    </w:p>
    <w:p w:rsidR="008A3F7A" w:rsidRPr="008A3F7A" w:rsidRDefault="008A3F7A" w:rsidP="008A3F7A"/>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Έσοδα</w:t>
      </w:r>
      <w:r w:rsidRPr="009D1603">
        <w:rPr>
          <w:lang w:val="el-GR"/>
        </w:rPr>
        <w:t xml:space="preserve"> </w:t>
      </w:r>
      <w:r w:rsidRPr="009D1603">
        <w:rPr>
          <w:b/>
          <w:lang w:val="el-GR"/>
        </w:rPr>
        <w:t>Έργων</w:t>
      </w:r>
      <w:r w:rsidRPr="009D1603">
        <w:rPr>
          <w:lang w:val="el-GR"/>
        </w:rPr>
        <w:t>» από το μενού «</w:t>
      </w:r>
      <w:r w:rsidR="00094C2C" w:rsidRPr="009D1603">
        <w:rPr>
          <w:b/>
          <w:lang w:val="el-GR"/>
        </w:rPr>
        <w:t>Χρηματορροές</w:t>
      </w:r>
      <w:r w:rsidRPr="009D1603">
        <w:rPr>
          <w:lang w:val="el-GR"/>
        </w:rPr>
        <w:t>».</w:t>
      </w:r>
    </w:p>
    <w:p w:rsidR="009D1603" w:rsidRPr="009D1603" w:rsidRDefault="00DB5417" w:rsidP="00DB5417">
      <w:pPr>
        <w:spacing w:before="60" w:after="60" w:line="312" w:lineRule="auto"/>
        <w:ind w:left="-1134"/>
        <w:jc w:val="both"/>
        <w:rPr>
          <w:lang w:val="el-GR"/>
        </w:rPr>
      </w:pPr>
      <w:r>
        <w:rPr>
          <w:lang w:val="el-GR"/>
        </w:rPr>
        <w:pict>
          <v:shape id="_x0000_i1056" type="#_x0000_t75" style="width:525.9pt;height:160.7pt">
            <v:imagedata r:id="rId52" o:title="" croptop="10092f" cropbottom="35034f" cropright="23905f"/>
          </v:shape>
        </w:pict>
      </w:r>
    </w:p>
    <w:p w:rsidR="009D1603" w:rsidRPr="009D1603" w:rsidRDefault="009D1603" w:rsidP="009D1603">
      <w:pPr>
        <w:spacing w:before="60" w:after="60" w:line="312" w:lineRule="auto"/>
        <w:jc w:val="both"/>
        <w:rPr>
          <w:lang w:val="el-GR"/>
        </w:rPr>
      </w:pPr>
    </w:p>
    <w:p w:rsidR="009D1603" w:rsidRPr="009D1603" w:rsidRDefault="009D1603" w:rsidP="009D1603">
      <w:pPr>
        <w:spacing w:before="60" w:after="60" w:line="312" w:lineRule="auto"/>
        <w:jc w:val="both"/>
        <w:rPr>
          <w:lang w:val="el-GR"/>
        </w:rPr>
      </w:pPr>
      <w:r w:rsidRPr="009D1603">
        <w:rPr>
          <w:lang w:val="el-GR"/>
        </w:rPr>
        <w:t>Το σύστημα εμφανίζει την οθόνη διαχείρισης των «</w:t>
      </w:r>
      <w:r w:rsidRPr="009D1603">
        <w:rPr>
          <w:b/>
          <w:lang w:val="el-GR"/>
        </w:rPr>
        <w:t>Εσόδων Έργων</w:t>
      </w:r>
      <w:r w:rsidRPr="009D1603">
        <w:rPr>
          <w:lang w:val="el-GR"/>
        </w:rPr>
        <w:t xml:space="preserve">». </w:t>
      </w:r>
    </w:p>
    <w:p w:rsidR="009D1603" w:rsidRPr="009D1603" w:rsidRDefault="00DB5417" w:rsidP="00DB5417">
      <w:pPr>
        <w:spacing w:before="60" w:after="60" w:line="312" w:lineRule="auto"/>
        <w:ind w:left="-1134"/>
        <w:jc w:val="both"/>
        <w:rPr>
          <w:lang w:val="el-GR"/>
        </w:rPr>
      </w:pPr>
      <w:r>
        <w:rPr>
          <w:lang w:val="el-GR"/>
        </w:rPr>
        <w:pict>
          <v:shape id="_x0000_i1057" type="#_x0000_t75" style="width:517.25pt;height:226.35pt">
            <v:imagedata r:id="rId53" o:title="" croptop="9760f" cropbottom="9882f"/>
          </v:shape>
        </w:pict>
      </w:r>
    </w:p>
    <w:p w:rsidR="009D1603" w:rsidRPr="009D1603" w:rsidRDefault="009D1603" w:rsidP="009D1603">
      <w:pPr>
        <w:spacing w:before="60" w:after="60" w:line="312" w:lineRule="auto"/>
        <w:jc w:val="both"/>
        <w:rPr>
          <w:lang w:val="el-GR"/>
        </w:rPr>
      </w:pPr>
      <w:r w:rsidRPr="009D1603">
        <w:rPr>
          <w:lang w:val="el-GR"/>
        </w:rPr>
        <w:lastRenderedPageBreak/>
        <w:t xml:space="preserve">Στην οθόνη εμφανίζεται σαν πεδίο αναζήτησης λίστα με τα έργα του Δικαιούχου. Ο χρήστης επιλέγει έργο και το σύστημα εμφανίζει λίστα με τα έσοδα που έχει καταχωρήσει ο χρήστης ή </w:t>
      </w:r>
      <w:r w:rsidR="00094C2C">
        <w:rPr>
          <w:lang w:val="el-GR"/>
        </w:rPr>
        <w:t xml:space="preserve">οι </w:t>
      </w:r>
      <w:r w:rsidRPr="009D1603">
        <w:rPr>
          <w:lang w:val="el-GR"/>
        </w:rPr>
        <w:t>χρήστες του Δικαιούχου στο επιλεγμένο έργο.</w:t>
      </w:r>
    </w:p>
    <w:p w:rsidR="006874EC" w:rsidRPr="006874EC" w:rsidRDefault="009D1603" w:rsidP="006874EC">
      <w:pPr>
        <w:pStyle w:val="Heading2"/>
        <w:jc w:val="both"/>
        <w:rPr>
          <w:lang w:val="el-GR"/>
        </w:rPr>
      </w:pPr>
      <w:bookmarkStart w:id="95" w:name="_Toc239827219"/>
      <w:r w:rsidRPr="00B27816">
        <w:rPr>
          <w:lang w:val="el-GR"/>
        </w:rPr>
        <w:t>ΔΙΑΓΡΑΦΗ ΕΣΟΔΩΝ</w:t>
      </w:r>
      <w:bookmarkEnd w:id="95"/>
    </w:p>
    <w:p w:rsidR="009D1603" w:rsidRPr="006874EC" w:rsidRDefault="006874EC" w:rsidP="006874EC">
      <w:pPr>
        <w:pStyle w:val="Heading2"/>
        <w:numPr>
          <w:ilvl w:val="0"/>
          <w:numId w:val="0"/>
        </w:numPr>
        <w:ind w:left="720"/>
        <w:jc w:val="both"/>
      </w:pPr>
      <w:r w:rsidRPr="006874EC">
        <w:rPr>
          <w:b w:val="0"/>
          <w:i w:val="0"/>
          <w:sz w:val="28"/>
        </w:rPr>
        <w:t>(</w:t>
      </w:r>
      <w:r>
        <w:rPr>
          <w:b w:val="0"/>
          <w:i w:val="0"/>
          <w:sz w:val="28"/>
          <w:lang w:val="en-US"/>
        </w:rPr>
        <w:t>ibi</w:t>
      </w:r>
      <w:r w:rsidRPr="006874EC">
        <w:rPr>
          <w:b w:val="0"/>
          <w:i w:val="0"/>
          <w:sz w:val="28"/>
        </w:rPr>
        <w:t>_</w:t>
      </w:r>
      <w:r w:rsidRPr="00013441">
        <w:rPr>
          <w:b w:val="0"/>
          <w:i w:val="0"/>
          <w:sz w:val="28"/>
          <w:lang w:val="en-US"/>
        </w:rPr>
        <w:t>user</w:t>
      </w:r>
      <w:r w:rsidRPr="006874EC">
        <w:rPr>
          <w:b w:val="0"/>
          <w:i w:val="0"/>
          <w:sz w:val="28"/>
        </w:rPr>
        <w:t>_</w:t>
      </w:r>
      <w:r>
        <w:rPr>
          <w:b w:val="0"/>
          <w:i w:val="0"/>
          <w:sz w:val="28"/>
          <w:lang w:val="en-US"/>
        </w:rPr>
        <w:t>acc</w:t>
      </w:r>
      <w:r w:rsidRPr="006874EC">
        <w:rPr>
          <w:b w:val="0"/>
          <w:i w:val="0"/>
          <w:sz w:val="28"/>
        </w:rPr>
        <w:t>,</w:t>
      </w:r>
      <w:r>
        <w:rPr>
          <w:b w:val="0"/>
          <w:i w:val="0"/>
          <w:sz w:val="28"/>
          <w:lang w:val="en-US"/>
        </w:rPr>
        <w:t>ibi</w:t>
      </w:r>
      <w:r w:rsidRPr="006874EC">
        <w:rPr>
          <w:b w:val="0"/>
          <w:i w:val="0"/>
          <w:sz w:val="28"/>
        </w:rPr>
        <w:t>_</w:t>
      </w:r>
      <w:r w:rsidRPr="00013441">
        <w:rPr>
          <w:b w:val="0"/>
          <w:i w:val="0"/>
          <w:sz w:val="28"/>
        </w:rPr>
        <w:t>suser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suser</w:t>
      </w:r>
      <w:r w:rsidRPr="006874EC">
        <w:rPr>
          <w:b w:val="0"/>
          <w:i w:val="0"/>
          <w:sz w:val="28"/>
        </w:rPr>
        <w:t>_</w:t>
      </w:r>
      <w:r>
        <w:rPr>
          <w:b w:val="0"/>
          <w:i w:val="0"/>
          <w:sz w:val="28"/>
        </w:rPr>
        <w:t>acc</w:t>
      </w:r>
      <w:r w:rsidRPr="006874EC">
        <w:rPr>
          <w:b w:val="0"/>
          <w:i w:val="0"/>
          <w:sz w:val="28"/>
        </w:rPr>
        <w:t>)</w:t>
      </w:r>
    </w:p>
    <w:p w:rsidR="009D1603" w:rsidRPr="006874EC" w:rsidRDefault="009D1603" w:rsidP="009D1603">
      <w:pPr>
        <w:spacing w:before="60" w:after="60" w:line="312" w:lineRule="auto"/>
        <w:ind w:left="360"/>
        <w:jc w:val="both"/>
      </w:pPr>
    </w:p>
    <w:p w:rsidR="009D1603" w:rsidRPr="009D1603" w:rsidRDefault="009D1603" w:rsidP="009D1603">
      <w:pPr>
        <w:spacing w:before="60" w:after="60" w:line="312" w:lineRule="auto"/>
        <w:jc w:val="both"/>
        <w:rPr>
          <w:lang w:val="el-GR"/>
        </w:rPr>
      </w:pPr>
      <w:r w:rsidRPr="009D1603">
        <w:rPr>
          <w:lang w:val="el-GR"/>
        </w:rPr>
        <w:t>Ο χρήστης επιλέγει μία εγγραφή εσόδων και τη λειτουργία «</w:t>
      </w:r>
      <w:r w:rsidRPr="009D1603">
        <w:rPr>
          <w:b/>
          <w:lang w:val="el-GR"/>
        </w:rPr>
        <w:t>Διαγραφή</w:t>
      </w:r>
      <w:r w:rsidRPr="009D1603">
        <w:rPr>
          <w:lang w:val="el-GR"/>
        </w:rPr>
        <w:t>». Το σύστημα εμφανίζει μήνυμα επιβεβαίωσης όπου ο χρήστης επιβεβαιώνει ότι θέλει να διαγράψει την εγγραφή εσόδων και το σύστημα διαγράφει την εγγραφή εσόδων</w:t>
      </w:r>
      <w:r w:rsidR="00094C2C">
        <w:rPr>
          <w:lang w:val="el-GR"/>
        </w:rPr>
        <w:t>,</w:t>
      </w:r>
      <w:r w:rsidRPr="009D1603">
        <w:rPr>
          <w:lang w:val="el-GR"/>
        </w:rPr>
        <w:t xml:space="preserve"> μόνο εφόσον δεν είναι επικυρωμένη.</w:t>
      </w:r>
    </w:p>
    <w:p w:rsidR="009D1603" w:rsidRDefault="009D1603" w:rsidP="00B27816">
      <w:pPr>
        <w:pStyle w:val="Heading2"/>
        <w:jc w:val="both"/>
        <w:rPr>
          <w:lang w:val="en-US"/>
        </w:rPr>
      </w:pPr>
      <w:bookmarkStart w:id="96" w:name="_Toc239827220"/>
      <w:r w:rsidRPr="00B27816">
        <w:rPr>
          <w:lang w:val="el-GR"/>
        </w:rPr>
        <w:t>ΔΗΜΙΟΥΡΓΙΑ ΕΣΟΔΩΝ</w:t>
      </w:r>
      <w:bookmarkEnd w:id="96"/>
    </w:p>
    <w:p w:rsidR="007D30F1" w:rsidRPr="006874EC" w:rsidRDefault="007D30F1" w:rsidP="007D30F1">
      <w:pPr>
        <w:pStyle w:val="Heading2"/>
        <w:numPr>
          <w:ilvl w:val="0"/>
          <w:numId w:val="0"/>
        </w:numPr>
        <w:ind w:left="720"/>
        <w:jc w:val="both"/>
      </w:pPr>
      <w:r w:rsidRPr="006874EC">
        <w:rPr>
          <w:b w:val="0"/>
          <w:i w:val="0"/>
          <w:sz w:val="28"/>
        </w:rPr>
        <w:t>(</w:t>
      </w:r>
      <w:r>
        <w:rPr>
          <w:b w:val="0"/>
          <w:i w:val="0"/>
          <w:sz w:val="28"/>
          <w:lang w:val="en-US"/>
        </w:rPr>
        <w:t>ibi</w:t>
      </w:r>
      <w:r w:rsidRPr="006874EC">
        <w:rPr>
          <w:b w:val="0"/>
          <w:i w:val="0"/>
          <w:sz w:val="28"/>
        </w:rPr>
        <w:t>_</w:t>
      </w:r>
      <w:r w:rsidRPr="00013441">
        <w:rPr>
          <w:b w:val="0"/>
          <w:i w:val="0"/>
          <w:sz w:val="28"/>
          <w:lang w:val="en-US"/>
        </w:rPr>
        <w:t>user</w:t>
      </w:r>
      <w:r w:rsidRPr="006874EC">
        <w:rPr>
          <w:b w:val="0"/>
          <w:i w:val="0"/>
          <w:sz w:val="28"/>
        </w:rPr>
        <w:t>_</w:t>
      </w:r>
      <w:r>
        <w:rPr>
          <w:b w:val="0"/>
          <w:i w:val="0"/>
          <w:sz w:val="28"/>
          <w:lang w:val="en-US"/>
        </w:rPr>
        <w:t>acc</w:t>
      </w:r>
      <w:r w:rsidRPr="006874EC">
        <w:rPr>
          <w:b w:val="0"/>
          <w:i w:val="0"/>
          <w:sz w:val="28"/>
        </w:rPr>
        <w:t>,</w:t>
      </w:r>
      <w:r>
        <w:rPr>
          <w:b w:val="0"/>
          <w:i w:val="0"/>
          <w:sz w:val="28"/>
          <w:lang w:val="en-US"/>
        </w:rPr>
        <w:t>ibi</w:t>
      </w:r>
      <w:r w:rsidRPr="006874EC">
        <w:rPr>
          <w:b w:val="0"/>
          <w:i w:val="0"/>
          <w:sz w:val="28"/>
        </w:rPr>
        <w:t>_</w:t>
      </w:r>
      <w:r w:rsidRPr="00013441">
        <w:rPr>
          <w:b w:val="0"/>
          <w:i w:val="0"/>
          <w:sz w:val="28"/>
        </w:rPr>
        <w:t>suser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suser</w:t>
      </w:r>
      <w:r w:rsidRPr="006874EC">
        <w:rPr>
          <w:b w:val="0"/>
          <w:i w:val="0"/>
          <w:sz w:val="28"/>
        </w:rPr>
        <w:t>_</w:t>
      </w:r>
      <w:r>
        <w:rPr>
          <w:b w:val="0"/>
          <w:i w:val="0"/>
          <w:sz w:val="28"/>
        </w:rPr>
        <w:t>acc</w:t>
      </w:r>
      <w:r w:rsidRPr="006874EC">
        <w:rPr>
          <w:b w:val="0"/>
          <w:i w:val="0"/>
          <w:sz w:val="28"/>
        </w:rPr>
        <w:t>)</w:t>
      </w:r>
    </w:p>
    <w:p w:rsidR="009D1603" w:rsidRPr="009D1603" w:rsidRDefault="009D1603" w:rsidP="009D1603">
      <w:pPr>
        <w:spacing w:before="60" w:after="60" w:line="312" w:lineRule="auto"/>
        <w:jc w:val="both"/>
        <w:rPr>
          <w:lang w:val="el-GR"/>
        </w:rPr>
      </w:pPr>
      <w:r w:rsidRPr="009D1603">
        <w:rPr>
          <w:lang w:val="el-GR"/>
        </w:rPr>
        <w:t>Ο χρήστης επιλέγει τη λειτουργία «</w:t>
      </w:r>
      <w:r w:rsidRPr="009D1603">
        <w:rPr>
          <w:b/>
          <w:lang w:val="el-GR"/>
        </w:rPr>
        <w:t>Δημιουργία</w:t>
      </w:r>
      <w:r w:rsidRPr="009D1603">
        <w:rPr>
          <w:lang w:val="el-GR"/>
        </w:rPr>
        <w:t>». Το σύστημα εμφανίζει τη φόρμα εισαγωγής/επεξεργασίας στοιχείων εσόδων με τα παρακάτω στοιχεία :</w:t>
      </w:r>
    </w:p>
    <w:p w:rsidR="009D1603" w:rsidRDefault="009D1603" w:rsidP="00834BB0">
      <w:pPr>
        <w:numPr>
          <w:ilvl w:val="0"/>
          <w:numId w:val="14"/>
        </w:numPr>
        <w:tabs>
          <w:tab w:val="clear" w:pos="720"/>
        </w:tabs>
        <w:suppressAutoHyphens/>
        <w:spacing w:before="60" w:after="60" w:line="312" w:lineRule="auto"/>
        <w:ind w:left="851"/>
        <w:jc w:val="both"/>
      </w:pPr>
      <w:r>
        <w:t>Έργο</w:t>
      </w:r>
    </w:p>
    <w:p w:rsidR="009D1603" w:rsidRDefault="009D1603" w:rsidP="00834BB0">
      <w:pPr>
        <w:numPr>
          <w:ilvl w:val="0"/>
          <w:numId w:val="14"/>
        </w:numPr>
        <w:tabs>
          <w:tab w:val="clear" w:pos="720"/>
        </w:tabs>
        <w:suppressAutoHyphens/>
        <w:spacing w:before="60" w:after="60" w:line="312" w:lineRule="auto"/>
        <w:ind w:left="851"/>
        <w:jc w:val="both"/>
      </w:pPr>
      <w:r>
        <w:t xml:space="preserve">Ημερομηνία Έναρξης Περιόδου Αναφοράς. </w:t>
      </w:r>
    </w:p>
    <w:p w:rsidR="009D1603" w:rsidRDefault="009D1603" w:rsidP="00834BB0">
      <w:pPr>
        <w:numPr>
          <w:ilvl w:val="0"/>
          <w:numId w:val="14"/>
        </w:numPr>
        <w:tabs>
          <w:tab w:val="clear" w:pos="720"/>
        </w:tabs>
        <w:suppressAutoHyphens/>
        <w:spacing w:before="60" w:after="60" w:line="312" w:lineRule="auto"/>
        <w:ind w:left="851"/>
        <w:jc w:val="both"/>
      </w:pPr>
      <w:r>
        <w:t xml:space="preserve">Ημερομηνία Λήξης Περιόδου Αναφοράς. </w:t>
      </w:r>
    </w:p>
    <w:p w:rsidR="009D1603" w:rsidRDefault="009D1603" w:rsidP="00834BB0">
      <w:pPr>
        <w:numPr>
          <w:ilvl w:val="0"/>
          <w:numId w:val="14"/>
        </w:numPr>
        <w:tabs>
          <w:tab w:val="clear" w:pos="720"/>
        </w:tabs>
        <w:suppressAutoHyphens/>
        <w:spacing w:before="60" w:after="60" w:line="312" w:lineRule="auto"/>
        <w:ind w:left="851"/>
        <w:jc w:val="both"/>
      </w:pPr>
      <w:r>
        <w:t>Ποσό.</w:t>
      </w:r>
    </w:p>
    <w:p w:rsidR="00B27816" w:rsidRPr="00B27816" w:rsidRDefault="009D1603" w:rsidP="00834BB0">
      <w:pPr>
        <w:numPr>
          <w:ilvl w:val="0"/>
          <w:numId w:val="14"/>
        </w:numPr>
        <w:tabs>
          <w:tab w:val="clear" w:pos="720"/>
        </w:tabs>
        <w:suppressAutoHyphens/>
        <w:spacing w:before="60" w:after="60" w:line="312" w:lineRule="auto"/>
        <w:ind w:left="851"/>
        <w:jc w:val="both"/>
      </w:pPr>
      <w:r>
        <w:t>Σχόλια.</w:t>
      </w:r>
    </w:p>
    <w:p w:rsidR="00B27816" w:rsidRPr="00B27816" w:rsidRDefault="00B27816" w:rsidP="00B27816">
      <w:pPr>
        <w:suppressAutoHyphens/>
        <w:spacing w:before="60" w:after="60" w:line="312" w:lineRule="auto"/>
        <w:jc w:val="both"/>
        <w:rPr>
          <w:lang w:val="el-GR"/>
        </w:rPr>
      </w:pPr>
      <w:r w:rsidRPr="009D1603">
        <w:rPr>
          <w:lang w:val="el-GR"/>
        </w:rPr>
        <w:t>Ο χρήστης αφού ολοκληρώσει την καταχώρηση των στοιχείων των εσόδων επιλέγει τη λειτουργία «</w:t>
      </w:r>
      <w:r w:rsidRPr="009D1603">
        <w:rPr>
          <w:b/>
          <w:lang w:val="el-GR"/>
        </w:rPr>
        <w:t>Εισαγωγή</w:t>
      </w:r>
      <w:r w:rsidRPr="009D1603">
        <w:rPr>
          <w:lang w:val="el-GR"/>
        </w:rPr>
        <w:t>».</w:t>
      </w:r>
    </w:p>
    <w:p w:rsidR="009D1603" w:rsidRDefault="00DF065D" w:rsidP="00DF065D">
      <w:pPr>
        <w:spacing w:before="60" w:after="60" w:line="312" w:lineRule="auto"/>
        <w:ind w:left="-1134"/>
        <w:jc w:val="both"/>
        <w:rPr>
          <w:lang w:val="el-GR"/>
        </w:rPr>
      </w:pPr>
      <w:r>
        <w:rPr>
          <w:lang w:val="el-GR"/>
        </w:rPr>
        <w:pict>
          <v:shape id="_x0000_i1058" type="#_x0000_t75" style="width:523.6pt;height:153.8pt">
            <v:imagedata r:id="rId54" o:title="" croptop="11126f" cropbottom="23574f"/>
          </v:shape>
        </w:pict>
      </w:r>
    </w:p>
    <w:p w:rsidR="009D1603" w:rsidRDefault="009D1603" w:rsidP="00B27816">
      <w:pPr>
        <w:pStyle w:val="Heading2"/>
        <w:jc w:val="both"/>
        <w:rPr>
          <w:lang w:val="en-US"/>
        </w:rPr>
      </w:pPr>
      <w:bookmarkStart w:id="97" w:name="_Toc239827221"/>
      <w:r w:rsidRPr="00B27816">
        <w:rPr>
          <w:lang w:val="el-GR"/>
        </w:rPr>
        <w:lastRenderedPageBreak/>
        <w:t>ΕΠΕΞΕΡΓΑΣΙΑ ΕΣΟΔΩΝ</w:t>
      </w:r>
      <w:bookmarkEnd w:id="97"/>
    </w:p>
    <w:p w:rsidR="00F91261" w:rsidRPr="006874EC" w:rsidRDefault="00F91261" w:rsidP="00F91261">
      <w:pPr>
        <w:pStyle w:val="Heading2"/>
        <w:numPr>
          <w:ilvl w:val="0"/>
          <w:numId w:val="0"/>
        </w:numPr>
        <w:ind w:left="720"/>
        <w:jc w:val="both"/>
      </w:pPr>
      <w:r w:rsidRPr="006874EC">
        <w:rPr>
          <w:b w:val="0"/>
          <w:i w:val="0"/>
          <w:sz w:val="28"/>
        </w:rPr>
        <w:t>(</w:t>
      </w:r>
      <w:r>
        <w:rPr>
          <w:b w:val="0"/>
          <w:i w:val="0"/>
          <w:sz w:val="28"/>
          <w:lang w:val="en-US"/>
        </w:rPr>
        <w:t>ibi</w:t>
      </w:r>
      <w:r w:rsidRPr="006874EC">
        <w:rPr>
          <w:b w:val="0"/>
          <w:i w:val="0"/>
          <w:sz w:val="28"/>
        </w:rPr>
        <w:t>_</w:t>
      </w:r>
      <w:r w:rsidRPr="00013441">
        <w:rPr>
          <w:b w:val="0"/>
          <w:i w:val="0"/>
          <w:sz w:val="28"/>
          <w:lang w:val="en-US"/>
        </w:rPr>
        <w:t>user</w:t>
      </w:r>
      <w:r w:rsidRPr="006874EC">
        <w:rPr>
          <w:b w:val="0"/>
          <w:i w:val="0"/>
          <w:sz w:val="28"/>
        </w:rPr>
        <w:t>_</w:t>
      </w:r>
      <w:r>
        <w:rPr>
          <w:b w:val="0"/>
          <w:i w:val="0"/>
          <w:sz w:val="28"/>
          <w:lang w:val="en-US"/>
        </w:rPr>
        <w:t>acc</w:t>
      </w:r>
      <w:r w:rsidRPr="006874EC">
        <w:rPr>
          <w:b w:val="0"/>
          <w:i w:val="0"/>
          <w:sz w:val="28"/>
        </w:rPr>
        <w:t>,</w:t>
      </w:r>
      <w:r>
        <w:rPr>
          <w:b w:val="0"/>
          <w:i w:val="0"/>
          <w:sz w:val="28"/>
          <w:lang w:val="en-US"/>
        </w:rPr>
        <w:t>ibi</w:t>
      </w:r>
      <w:r w:rsidRPr="006874EC">
        <w:rPr>
          <w:b w:val="0"/>
          <w:i w:val="0"/>
          <w:sz w:val="28"/>
        </w:rPr>
        <w:t>_</w:t>
      </w:r>
      <w:r w:rsidRPr="00013441">
        <w:rPr>
          <w:b w:val="0"/>
          <w:i w:val="0"/>
          <w:sz w:val="28"/>
        </w:rPr>
        <w:t>suser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user</w:t>
      </w:r>
      <w:r w:rsidRPr="006874EC">
        <w:rPr>
          <w:b w:val="0"/>
          <w:i w:val="0"/>
          <w:sz w:val="28"/>
        </w:rPr>
        <w:t>_</w:t>
      </w:r>
      <w:r>
        <w:rPr>
          <w:b w:val="0"/>
          <w:i w:val="0"/>
          <w:sz w:val="28"/>
        </w:rPr>
        <w:t>acc</w:t>
      </w:r>
      <w:r w:rsidRPr="006874EC">
        <w:rPr>
          <w:b w:val="0"/>
          <w:i w:val="0"/>
          <w:sz w:val="28"/>
        </w:rPr>
        <w:t>,</w:t>
      </w:r>
      <w:r>
        <w:rPr>
          <w:b w:val="0"/>
          <w:i w:val="0"/>
          <w:sz w:val="28"/>
        </w:rPr>
        <w:t>ibii</w:t>
      </w:r>
      <w:r w:rsidRPr="006874EC">
        <w:rPr>
          <w:b w:val="0"/>
          <w:i w:val="0"/>
          <w:sz w:val="28"/>
        </w:rPr>
        <w:t>_</w:t>
      </w:r>
      <w:r>
        <w:rPr>
          <w:b w:val="0"/>
          <w:i w:val="0"/>
          <w:sz w:val="28"/>
        </w:rPr>
        <w:t>suser</w:t>
      </w:r>
      <w:r w:rsidRPr="006874EC">
        <w:rPr>
          <w:b w:val="0"/>
          <w:i w:val="0"/>
          <w:sz w:val="28"/>
        </w:rPr>
        <w:t>_</w:t>
      </w:r>
      <w:r>
        <w:rPr>
          <w:b w:val="0"/>
          <w:i w:val="0"/>
          <w:sz w:val="28"/>
        </w:rPr>
        <w:t>acc</w:t>
      </w:r>
      <w:r w:rsidRPr="006874EC">
        <w:rPr>
          <w:b w:val="0"/>
          <w:i w:val="0"/>
          <w:sz w:val="28"/>
        </w:rPr>
        <w:t>)</w:t>
      </w:r>
    </w:p>
    <w:p w:rsidR="009D1603" w:rsidRPr="009D1603" w:rsidRDefault="009D1603" w:rsidP="009D1603">
      <w:pPr>
        <w:spacing w:before="60" w:after="60" w:line="312" w:lineRule="auto"/>
        <w:jc w:val="both"/>
        <w:rPr>
          <w:lang w:val="el-GR"/>
        </w:rPr>
      </w:pPr>
      <w:r w:rsidRPr="009D1603">
        <w:rPr>
          <w:lang w:val="el-GR"/>
        </w:rPr>
        <w:t>Ο χρήστης επιλέγει εγγραφή εσόδων  σε κατάσταση «</w:t>
      </w:r>
      <w:r w:rsidRPr="009D1603">
        <w:rPr>
          <w:b/>
          <w:lang w:val="el-GR"/>
        </w:rPr>
        <w:t>ΕΡΓΑΣΙΑΣ</w:t>
      </w:r>
      <w:r w:rsidRPr="009D1603">
        <w:rPr>
          <w:lang w:val="el-GR"/>
        </w:rPr>
        <w:t>» και στη συνέχεια τη λειτουργία «</w:t>
      </w:r>
      <w:r w:rsidRPr="009D1603">
        <w:rPr>
          <w:b/>
          <w:lang w:val="el-GR"/>
        </w:rPr>
        <w:t>Επεξεργασία</w:t>
      </w:r>
      <w:r w:rsidRPr="009D1603">
        <w:rPr>
          <w:lang w:val="el-GR"/>
        </w:rPr>
        <w:t>». Το σύστημα εμφανίζει τη φόρμα επεξεργασίας εσόδων</w:t>
      </w:r>
      <w:r w:rsidR="00094C2C">
        <w:rPr>
          <w:lang w:val="el-GR"/>
        </w:rPr>
        <w:t>,</w:t>
      </w:r>
      <w:r w:rsidRPr="009D1603">
        <w:rPr>
          <w:lang w:val="el-GR"/>
        </w:rPr>
        <w:t xml:space="preserve"> όπου ο χρήστης αφού ολοκληρώσει την ενημέρωση των στοιχείων των εσόδων επιλέγει τη λειτουργία «</w:t>
      </w:r>
      <w:r w:rsidRPr="009D1603">
        <w:rPr>
          <w:b/>
          <w:lang w:val="el-GR"/>
        </w:rPr>
        <w:t>Ενημέρωση</w:t>
      </w:r>
      <w:r w:rsidRPr="009D1603">
        <w:rPr>
          <w:lang w:val="el-GR"/>
        </w:rPr>
        <w:t>».</w:t>
      </w:r>
    </w:p>
    <w:p w:rsidR="00E859A7" w:rsidRPr="00094C2C" w:rsidRDefault="009D1603" w:rsidP="00E859A7">
      <w:pPr>
        <w:pStyle w:val="Heading2"/>
        <w:jc w:val="both"/>
        <w:rPr>
          <w:lang w:val="el-GR"/>
        </w:rPr>
      </w:pPr>
      <w:bookmarkStart w:id="98" w:name="_Toc239827222"/>
      <w:r w:rsidRPr="00B27816">
        <w:rPr>
          <w:lang w:val="el-GR"/>
        </w:rPr>
        <w:t>ΕΠΙΚΥΡΩΣΗ</w:t>
      </w:r>
      <w:r w:rsidRPr="00094C2C">
        <w:rPr>
          <w:lang w:val="el-GR"/>
        </w:rPr>
        <w:t xml:space="preserve"> </w:t>
      </w:r>
      <w:r w:rsidRPr="00B27816">
        <w:rPr>
          <w:lang w:val="el-GR"/>
        </w:rPr>
        <w:t>ΕΣΟΔΩΝ</w:t>
      </w:r>
      <w:bookmarkEnd w:id="98"/>
      <w:r w:rsidR="00E859A7" w:rsidRPr="00094C2C">
        <w:rPr>
          <w:lang w:val="el-GR"/>
        </w:rPr>
        <w:tab/>
      </w:r>
      <w:r w:rsidR="00E859A7" w:rsidRPr="00094C2C">
        <w:rPr>
          <w:b w:val="0"/>
          <w:i w:val="0"/>
          <w:sz w:val="28"/>
          <w:lang w:val="el-GR"/>
        </w:rPr>
        <w:t>(</w:t>
      </w:r>
      <w:r w:rsidR="00E859A7">
        <w:rPr>
          <w:b w:val="0"/>
          <w:i w:val="0"/>
          <w:sz w:val="28"/>
          <w:lang w:val="en-US"/>
        </w:rPr>
        <w:t>ibi</w:t>
      </w:r>
      <w:r w:rsidR="00E859A7" w:rsidRPr="00094C2C">
        <w:rPr>
          <w:b w:val="0"/>
          <w:i w:val="0"/>
          <w:sz w:val="28"/>
          <w:lang w:val="el-GR"/>
        </w:rPr>
        <w:t>_</w:t>
      </w:r>
      <w:r w:rsidR="00E859A7" w:rsidRPr="00013441">
        <w:rPr>
          <w:b w:val="0"/>
          <w:i w:val="0"/>
          <w:sz w:val="28"/>
        </w:rPr>
        <w:t>suser</w:t>
      </w:r>
      <w:r w:rsidR="00E859A7" w:rsidRPr="00094C2C">
        <w:rPr>
          <w:b w:val="0"/>
          <w:i w:val="0"/>
          <w:sz w:val="28"/>
          <w:lang w:val="el-GR"/>
        </w:rPr>
        <w:t>_</w:t>
      </w:r>
      <w:r w:rsidR="00E859A7">
        <w:rPr>
          <w:b w:val="0"/>
          <w:i w:val="0"/>
          <w:sz w:val="28"/>
        </w:rPr>
        <w:t>acc</w:t>
      </w:r>
      <w:r w:rsidR="00E859A7" w:rsidRPr="00094C2C">
        <w:rPr>
          <w:b w:val="0"/>
          <w:i w:val="0"/>
          <w:sz w:val="28"/>
          <w:lang w:val="el-GR"/>
        </w:rPr>
        <w:t>,</w:t>
      </w:r>
      <w:r w:rsidR="00E859A7">
        <w:rPr>
          <w:b w:val="0"/>
          <w:i w:val="0"/>
          <w:sz w:val="28"/>
        </w:rPr>
        <w:t>ibii</w:t>
      </w:r>
      <w:r w:rsidR="00E859A7" w:rsidRPr="00094C2C">
        <w:rPr>
          <w:b w:val="0"/>
          <w:i w:val="0"/>
          <w:sz w:val="28"/>
          <w:lang w:val="el-GR"/>
        </w:rPr>
        <w:t>_</w:t>
      </w:r>
      <w:r w:rsidR="00E859A7">
        <w:rPr>
          <w:b w:val="0"/>
          <w:i w:val="0"/>
          <w:sz w:val="28"/>
        </w:rPr>
        <w:t>suser</w:t>
      </w:r>
      <w:r w:rsidR="00E859A7" w:rsidRPr="00094C2C">
        <w:rPr>
          <w:b w:val="0"/>
          <w:i w:val="0"/>
          <w:sz w:val="28"/>
          <w:lang w:val="el-GR"/>
        </w:rPr>
        <w:t>_</w:t>
      </w:r>
      <w:r w:rsidR="00E859A7">
        <w:rPr>
          <w:b w:val="0"/>
          <w:i w:val="0"/>
          <w:sz w:val="28"/>
        </w:rPr>
        <w:t>acc</w:t>
      </w:r>
      <w:r w:rsidR="00E859A7" w:rsidRPr="00094C2C">
        <w:rPr>
          <w:b w:val="0"/>
          <w:i w:val="0"/>
          <w:sz w:val="28"/>
          <w:lang w:val="el-GR"/>
        </w:rPr>
        <w:t>)</w:t>
      </w:r>
    </w:p>
    <w:p w:rsidR="00E859A7" w:rsidRPr="00094C2C" w:rsidRDefault="00E859A7" w:rsidP="00E859A7">
      <w:pPr>
        <w:rPr>
          <w:lang w:val="el-GR"/>
        </w:rPr>
      </w:pPr>
    </w:p>
    <w:p w:rsidR="00B27816" w:rsidRDefault="00B27816" w:rsidP="00B27816">
      <w:pPr>
        <w:spacing w:before="60" w:after="60" w:line="312" w:lineRule="auto"/>
        <w:jc w:val="center"/>
        <w:rPr>
          <w:lang w:val="el-GR"/>
        </w:rPr>
      </w:pPr>
      <w:r>
        <w:pict>
          <v:shape id="_x0000_i1059" type="#_x0000_t75" style="width:230.4pt;height:112.9pt;mso-wrap-distance-left:0;mso-wrap-distance-right:0" o:allowoverlap="f" filled="t">
            <v:fill color2="black"/>
            <v:imagedata r:id="rId55" o:title=""/>
          </v:shape>
        </w:pict>
      </w:r>
    </w:p>
    <w:p w:rsidR="009D1603" w:rsidRPr="009D1603" w:rsidRDefault="009D1603" w:rsidP="009D1603">
      <w:pPr>
        <w:spacing w:before="60" w:after="60" w:line="312" w:lineRule="auto"/>
        <w:jc w:val="both"/>
        <w:rPr>
          <w:lang w:val="el-GR"/>
        </w:rPr>
      </w:pPr>
      <w:r w:rsidRPr="009D1603">
        <w:rPr>
          <w:lang w:val="el-GR"/>
        </w:rPr>
        <w:t>Η λειτουργία «</w:t>
      </w:r>
      <w:r w:rsidRPr="009D1603">
        <w:rPr>
          <w:b/>
          <w:lang w:val="el-GR"/>
        </w:rPr>
        <w:t>Επικύρωση</w:t>
      </w:r>
      <w:r w:rsidRPr="009D1603">
        <w:rPr>
          <w:lang w:val="el-GR"/>
        </w:rPr>
        <w:t>» παρέχεται στο χρήσ</w:t>
      </w:r>
      <w:r w:rsidR="00094C2C">
        <w:rPr>
          <w:lang w:val="el-GR"/>
        </w:rPr>
        <w:t>τη μέσα από την οθόνη εισαγωγής</w:t>
      </w:r>
      <w:r w:rsidRPr="009D1603">
        <w:rPr>
          <w:lang w:val="el-GR"/>
        </w:rPr>
        <w:t>/επεξερ</w:t>
      </w:r>
      <w:r w:rsidR="00094C2C">
        <w:rPr>
          <w:lang w:val="el-GR"/>
        </w:rPr>
        <w:t>γασίας των στοιχείων των εσόδων</w:t>
      </w:r>
      <w:r w:rsidRPr="009D1603">
        <w:rPr>
          <w:lang w:val="el-GR"/>
        </w:rPr>
        <w:t>. Ο χρήστης αφού ολοκληρώσει την καταχώρηση των στοιχείων των εσόδων επιλέγει τη λειτουργία «</w:t>
      </w:r>
      <w:r w:rsidRPr="009D1603">
        <w:rPr>
          <w:b/>
          <w:lang w:val="el-GR"/>
        </w:rPr>
        <w:t>Επικύρωση</w:t>
      </w:r>
      <w:r w:rsidRPr="009D1603">
        <w:rPr>
          <w:lang w:val="el-GR"/>
        </w:rPr>
        <w:t>» και το σύστημα εμφανίζει μήνυμα επιβεβαίωσης.</w:t>
      </w:r>
    </w:p>
    <w:p w:rsidR="009D1603" w:rsidRPr="009D1603" w:rsidRDefault="009D1603" w:rsidP="009D1603">
      <w:pPr>
        <w:spacing w:before="60" w:after="60" w:line="312" w:lineRule="auto"/>
        <w:jc w:val="both"/>
        <w:rPr>
          <w:lang w:val="el-GR"/>
        </w:rPr>
      </w:pPr>
      <w:r w:rsidRPr="009D1603">
        <w:rPr>
          <w:lang w:val="el-GR"/>
        </w:rPr>
        <w:t>Ο χρήστης επιλέγει «</w:t>
      </w:r>
      <w:r w:rsidRPr="009D1603">
        <w:rPr>
          <w:b/>
          <w:lang w:val="el-GR"/>
        </w:rPr>
        <w:t>Ναι</w:t>
      </w:r>
      <w:r w:rsidRPr="009D1603">
        <w:rPr>
          <w:lang w:val="el-GR"/>
        </w:rPr>
        <w:t>» για επικύρωση ή «</w:t>
      </w:r>
      <w:r w:rsidRPr="009D1603">
        <w:rPr>
          <w:b/>
          <w:lang w:val="el-GR"/>
        </w:rPr>
        <w:t>Όχι</w:t>
      </w:r>
      <w:r w:rsidRPr="009D1603">
        <w:rPr>
          <w:lang w:val="el-GR"/>
        </w:rPr>
        <w:t>» για ακύρωση και</w:t>
      </w:r>
      <w:r w:rsidR="00094C2C">
        <w:rPr>
          <w:lang w:val="el-GR"/>
        </w:rPr>
        <w:t xml:space="preserve"> επιστροφή στην οθόνη εισαγωγής</w:t>
      </w:r>
      <w:r w:rsidRPr="009D1603">
        <w:rPr>
          <w:lang w:val="el-GR"/>
        </w:rPr>
        <w:t>/επεξεργασίας. Το σύστημα καταχωρεί τα στοιχεία που εισήγαγε ο χρήστης, και στη συνέχεια η κατάσταση των εσόδων αλλάζει από «ΕΡΓΑΣΙΑΣ» σε «</w:t>
      </w:r>
      <w:r w:rsidRPr="009D1603">
        <w:rPr>
          <w:b/>
          <w:lang w:val="el-GR"/>
        </w:rPr>
        <w:t>ΕΠΙΚΥΡΩΘΗΚΕ</w:t>
      </w:r>
      <w:r w:rsidRPr="009D1603">
        <w:rPr>
          <w:lang w:val="el-GR"/>
        </w:rPr>
        <w:t>».</w:t>
      </w:r>
    </w:p>
    <w:p w:rsidR="00150733" w:rsidRDefault="00150733" w:rsidP="00B159A6">
      <w:pPr>
        <w:jc w:val="both"/>
        <w:rPr>
          <w:b/>
          <w:bCs/>
          <w:lang w:val="en-US"/>
        </w:rPr>
      </w:pPr>
      <w:bookmarkStart w:id="99" w:name="_Toc207530035"/>
      <w:bookmarkEnd w:id="34"/>
      <w:bookmarkEnd w:id="99"/>
    </w:p>
    <w:sectPr w:rsidR="00150733" w:rsidSect="00FD31EB">
      <w:headerReference w:type="default" r:id="rId56"/>
      <w:headerReference w:type="first" r:id="rId57"/>
      <w:footerReference w:type="first" r:id="rId58"/>
      <w:pgSz w:w="11906" w:h="16838" w:code="9"/>
      <w:pgMar w:top="1440" w:right="1559" w:bottom="1440" w:left="1797" w:header="720" w:footer="38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914" w:rsidRDefault="00F27914">
      <w:pPr>
        <w:spacing w:before="0" w:line="240" w:lineRule="auto"/>
      </w:pPr>
      <w:r>
        <w:separator/>
      </w:r>
    </w:p>
  </w:endnote>
  <w:endnote w:type="continuationSeparator" w:id="0">
    <w:p w:rsidR="00F27914" w:rsidRDefault="00F27914">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2" w:rsidRDefault="00C46112" w:rsidP="000D0C7B">
    <w:pPr>
      <w:pStyle w:val="Footer"/>
      <w:framePr w:wrap="around" w:vAnchor="text" w:hAnchor="page" w:x="10222" w:y="-192"/>
      <w:spacing w:before="0"/>
      <w:rPr>
        <w:rStyle w:val="PageNumber"/>
      </w:rPr>
    </w:pPr>
  </w:p>
  <w:p w:rsidR="00C46112" w:rsidRPr="00473E60" w:rsidRDefault="00C46112" w:rsidP="004A1A47">
    <w:pPr>
      <w:pStyle w:val="Footer"/>
      <w:spacing w:before="0"/>
      <w:ind w:right="357"/>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2720E8">
      <w:rPr>
        <w:rStyle w:val="PageNumber"/>
        <w:noProof/>
      </w:rPr>
      <w:t>iii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2" w:rsidRPr="00A105BA" w:rsidRDefault="00C46112" w:rsidP="00FE76A4">
    <w:pPr>
      <w:pStyle w:val="Footer"/>
      <w:ind w:right="360"/>
      <w:rPr>
        <w:lang w:val="el-GR"/>
      </w:rPr>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2720E8">
      <w:rPr>
        <w:rStyle w:val="PageNumber"/>
        <w:noProof/>
      </w:rPr>
      <w:t>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2" w:rsidRPr="00473E60" w:rsidRDefault="00C46112" w:rsidP="00FD31EB">
    <w:pPr>
      <w:pStyle w:val="Footer"/>
      <w:spacing w:before="0"/>
      <w:ind w:right="357"/>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2720E8">
      <w:rPr>
        <w:rStyle w:val="PageNumber"/>
        <w:noProof/>
      </w:rPr>
      <w:t>28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914" w:rsidRDefault="00F27914">
      <w:pPr>
        <w:spacing w:before="0" w:line="240" w:lineRule="auto"/>
      </w:pPr>
      <w:r>
        <w:separator/>
      </w:r>
    </w:p>
  </w:footnote>
  <w:footnote w:type="continuationSeparator" w:id="0">
    <w:p w:rsidR="00F27914" w:rsidRDefault="00F27914">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2" w:rsidRDefault="00C46112">
    <w:pPr>
      <w:pStyle w:val="Header"/>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6112" w:rsidRPr="00C46112">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6112" w:rsidRDefault="00C46112" w:rsidP="00FE76A4">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6112" w:rsidRPr="00FB295F" w:rsidRDefault="00C46112" w:rsidP="00FE76A4">
          <w:pPr>
            <w:pStyle w:val="HeaderTable"/>
            <w:spacing w:before="120" w:line="240" w:lineRule="auto"/>
            <w:jc w:val="center"/>
            <w:rPr>
              <w:sz w:val="20"/>
            </w:rPr>
          </w:pPr>
          <w:r>
            <w:rPr>
              <w:sz w:val="20"/>
            </w:rPr>
            <w:t>ΕΓΧΕΙΡΙΔΙΟ ΧΡΗΣΗΣ ΧΡΗΜΑΤΟΡΡΟΩΝ ΔΙΑΡΘΡΩΤΙΚΑ ΤΑΜΕΙΑ</w:t>
          </w:r>
        </w:p>
      </w:tc>
    </w:tr>
    <w:tr w:rsidR="00C46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6112" w:rsidRPr="00C46112" w:rsidRDefault="00C46112" w:rsidP="00FE76A4">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6112" w:rsidRPr="00CC3F79" w:rsidRDefault="00C46112" w:rsidP="00FE76A4">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6112" w:rsidRPr="00A93637" w:rsidRDefault="00C46112" w:rsidP="00FE76A4">
          <w:pPr>
            <w:pStyle w:val="HeaderTable"/>
            <w:spacing w:before="120" w:line="240" w:lineRule="auto"/>
            <w:jc w:val="left"/>
          </w:pPr>
        </w:p>
      </w:tc>
    </w:tr>
  </w:tbl>
  <w:p w:rsidR="00C46112" w:rsidRDefault="00C46112">
    <w:pPr>
      <w:pStyle w:val="Header"/>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6112" w:rsidRPr="00C46112">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6112" w:rsidRDefault="00C46112" w:rsidP="00FE76A4">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6112" w:rsidRPr="00640E6A" w:rsidRDefault="00C46112" w:rsidP="00FE76A4">
          <w:pPr>
            <w:pStyle w:val="HeaderTable"/>
            <w:spacing w:before="120" w:line="240" w:lineRule="auto"/>
            <w:jc w:val="center"/>
            <w:rPr>
              <w:i/>
              <w:iCs/>
              <w:sz w:val="20"/>
            </w:rPr>
          </w:pPr>
          <w:r>
            <w:rPr>
              <w:sz w:val="20"/>
            </w:rPr>
            <w:t>ΕΓΧΕΙΡΙΔΙΟ ΧΡΗΣΗΣ ΧΡΗΜΑΤΟΡΡΟΩΝ ΔΙΑΡΘΡΩΤΙΚΑ ΤΑΜΕΙΑ</w:t>
          </w:r>
        </w:p>
      </w:tc>
    </w:tr>
    <w:tr w:rsidR="00C46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6112" w:rsidRPr="00C46112" w:rsidRDefault="00C46112" w:rsidP="00FE76A4">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6112" w:rsidRPr="00CC3F79" w:rsidRDefault="00C46112" w:rsidP="00FE76A4">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6112" w:rsidRPr="00A93637" w:rsidRDefault="00C46112" w:rsidP="00FE76A4">
          <w:pPr>
            <w:pStyle w:val="HeaderTable"/>
            <w:spacing w:before="120" w:line="240" w:lineRule="auto"/>
            <w:jc w:val="left"/>
          </w:pPr>
        </w:p>
      </w:tc>
    </w:tr>
  </w:tbl>
  <w:p w:rsidR="00C46112" w:rsidRDefault="00C4611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6112" w:rsidRPr="00C46112">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6112" w:rsidRDefault="00C46112"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6112" w:rsidRPr="00640E6A" w:rsidRDefault="00C46112" w:rsidP="007D0862">
          <w:pPr>
            <w:pStyle w:val="HeaderTable"/>
            <w:spacing w:before="120" w:line="240" w:lineRule="auto"/>
            <w:jc w:val="center"/>
            <w:rPr>
              <w:i/>
              <w:iCs/>
              <w:sz w:val="20"/>
            </w:rPr>
          </w:pPr>
          <w:r>
            <w:rPr>
              <w:sz w:val="20"/>
            </w:rPr>
            <w:t>ΕΓΧΕΙΡΙΔΙΟ ΧΡΗΣΗΣ ΧΡΗΜΑΤΟΡΡΟΩΝ ΔΙΑΡΘΡΩΤΙΚΑ ΤΑΜΕΙΑ</w:t>
          </w:r>
        </w:p>
      </w:tc>
    </w:tr>
    <w:tr w:rsidR="00C46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6112" w:rsidRPr="00C46112" w:rsidRDefault="00C46112"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6112" w:rsidRPr="00CC3F79" w:rsidRDefault="00C46112" w:rsidP="007D0862">
          <w:pPr>
            <w:pStyle w:val="HeaderTable"/>
            <w:spacing w:before="120" w:line="240" w:lineRule="auto"/>
            <w:jc w:val="left"/>
            <w:rPr>
              <w:bCs/>
            </w:rPr>
          </w:pPr>
          <w:r>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6112" w:rsidRPr="00A93637" w:rsidRDefault="00C46112" w:rsidP="007D0862">
          <w:pPr>
            <w:pStyle w:val="HeaderTable"/>
            <w:spacing w:before="120" w:line="240" w:lineRule="auto"/>
            <w:jc w:val="left"/>
          </w:pPr>
        </w:p>
      </w:tc>
    </w:tr>
  </w:tbl>
  <w:p w:rsidR="00C46112" w:rsidRDefault="00C46112">
    <w:pPr>
      <w:pStyle w:val="Header"/>
      <w:spacing w:before="120" w:after="12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6112" w:rsidRPr="00C46112">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6112" w:rsidRDefault="00C46112" w:rsidP="007B17F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6112" w:rsidRPr="00640E6A" w:rsidRDefault="00C46112" w:rsidP="007B17FD">
          <w:pPr>
            <w:pStyle w:val="HeaderTable"/>
            <w:spacing w:before="120" w:line="240" w:lineRule="auto"/>
            <w:jc w:val="center"/>
            <w:rPr>
              <w:i/>
              <w:iCs/>
              <w:sz w:val="20"/>
            </w:rPr>
          </w:pPr>
          <w:r>
            <w:rPr>
              <w:sz w:val="20"/>
            </w:rPr>
            <w:t>ΕΓΧΕΙΡΙΔΙΟ ΧΡΗΣΗΣ ΧΡΗΜΑΤΟΡΡΟΩΝ ΔΙΑΡΘΡΩΤΙΚΑ ΤΑΜΕΙΑ</w:t>
          </w:r>
        </w:p>
      </w:tc>
    </w:tr>
    <w:tr w:rsidR="00C46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6112" w:rsidRPr="00C46112" w:rsidRDefault="00C46112" w:rsidP="007B17F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6112" w:rsidRPr="00CC3F79" w:rsidRDefault="00C46112" w:rsidP="007B17FD">
          <w:pPr>
            <w:pStyle w:val="HeaderTable"/>
            <w:spacing w:before="120" w:line="240" w:lineRule="auto"/>
            <w:jc w:val="left"/>
            <w:rPr>
              <w:bCs/>
            </w:rPr>
          </w:pPr>
          <w:r>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6112" w:rsidRPr="00A93637" w:rsidRDefault="00C46112" w:rsidP="007B17FD">
          <w:pPr>
            <w:pStyle w:val="HeaderTable"/>
            <w:spacing w:before="120" w:line="240" w:lineRule="auto"/>
            <w:jc w:val="left"/>
          </w:pPr>
        </w:p>
      </w:tc>
    </w:tr>
  </w:tbl>
  <w:p w:rsidR="00C46112" w:rsidRDefault="00C461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name w:val="WW8Num22"/>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5"/>
    <w:multiLevelType w:val="multilevel"/>
    <w:tmpl w:val="00000015"/>
    <w:name w:val="WW8Num21"/>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16"/>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9"/>
    <w:multiLevelType w:val="multilevel"/>
    <w:tmpl w:val="00000029"/>
    <w:name w:val="WW8Num4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20255C7"/>
    <w:multiLevelType w:val="multilevel"/>
    <w:tmpl w:val="00000001"/>
    <w:name w:val="HTML-List1"/>
    <w:lvl w:ilvl="0">
      <w:start w:val="1"/>
      <w:numFmt w:val="bullet"/>
      <w:lvlText w:val="·"/>
      <w:lvlJc w:val="left"/>
      <w:rPr>
        <w:rFonts w:ascii="Symbol" w:hAnsi="Symbol" w:cs="Symbol"/>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8">
    <w:nsid w:val="0764402E"/>
    <w:multiLevelType w:val="hybridMultilevel"/>
    <w:tmpl w:val="E1483566"/>
    <w:lvl w:ilvl="0" w:tplc="12F0FBF0">
      <w:start w:val="1"/>
      <w:numFmt w:val="bullet"/>
      <w:pStyle w:val="NormalTable"/>
      <w:lvlText w:val=""/>
      <w:lvlJc w:val="left"/>
      <w:pPr>
        <w:tabs>
          <w:tab w:val="num" w:pos="1644"/>
        </w:tabs>
        <w:ind w:left="1644" w:hanging="397"/>
      </w:pPr>
      <w:rPr>
        <w:rFonts w:ascii="Symbol" w:hAnsi="Symbol" w:hint="default"/>
      </w:rPr>
    </w:lvl>
    <w:lvl w:ilvl="1" w:tplc="04090003">
      <w:start w:val="1"/>
      <w:numFmt w:val="bullet"/>
      <w:lvlText w:val="o"/>
      <w:lvlJc w:val="left"/>
      <w:pPr>
        <w:tabs>
          <w:tab w:val="num" w:pos="2071"/>
        </w:tabs>
        <w:ind w:left="2071" w:hanging="360"/>
      </w:pPr>
      <w:rPr>
        <w:rFonts w:ascii="Courier New" w:hAnsi="Courier New" w:cs="Courier New" w:hint="default"/>
      </w:rPr>
    </w:lvl>
    <w:lvl w:ilvl="2" w:tplc="04090005">
      <w:start w:val="1"/>
      <w:numFmt w:val="bullet"/>
      <w:lvlText w:val=""/>
      <w:lvlJc w:val="left"/>
      <w:pPr>
        <w:tabs>
          <w:tab w:val="num" w:pos="2791"/>
        </w:tabs>
        <w:ind w:left="2791" w:hanging="360"/>
      </w:pPr>
      <w:rPr>
        <w:rFonts w:ascii="Wingdings" w:hAnsi="Wingdings" w:hint="default"/>
      </w:rPr>
    </w:lvl>
    <w:lvl w:ilvl="3" w:tplc="04090001">
      <w:start w:val="1"/>
      <w:numFmt w:val="bullet"/>
      <w:lvlText w:val=""/>
      <w:lvlJc w:val="left"/>
      <w:pPr>
        <w:tabs>
          <w:tab w:val="num" w:pos="3511"/>
        </w:tabs>
        <w:ind w:left="3511" w:hanging="360"/>
      </w:pPr>
      <w:rPr>
        <w:rFonts w:ascii="Symbol" w:hAnsi="Symbol" w:hint="default"/>
      </w:rPr>
    </w:lvl>
    <w:lvl w:ilvl="4" w:tplc="04090003" w:tentative="1">
      <w:start w:val="1"/>
      <w:numFmt w:val="bullet"/>
      <w:lvlText w:val="o"/>
      <w:lvlJc w:val="left"/>
      <w:pPr>
        <w:tabs>
          <w:tab w:val="num" w:pos="4231"/>
        </w:tabs>
        <w:ind w:left="4231" w:hanging="360"/>
      </w:pPr>
      <w:rPr>
        <w:rFonts w:ascii="Courier New" w:hAnsi="Courier New" w:cs="Courier New" w:hint="default"/>
      </w:rPr>
    </w:lvl>
    <w:lvl w:ilvl="5" w:tplc="04090005" w:tentative="1">
      <w:start w:val="1"/>
      <w:numFmt w:val="bullet"/>
      <w:lvlText w:val=""/>
      <w:lvlJc w:val="left"/>
      <w:pPr>
        <w:tabs>
          <w:tab w:val="num" w:pos="4951"/>
        </w:tabs>
        <w:ind w:left="4951" w:hanging="360"/>
      </w:pPr>
      <w:rPr>
        <w:rFonts w:ascii="Wingdings" w:hAnsi="Wingdings" w:hint="default"/>
      </w:rPr>
    </w:lvl>
    <w:lvl w:ilvl="6" w:tplc="04090001" w:tentative="1">
      <w:start w:val="1"/>
      <w:numFmt w:val="bullet"/>
      <w:lvlText w:val=""/>
      <w:lvlJc w:val="left"/>
      <w:pPr>
        <w:tabs>
          <w:tab w:val="num" w:pos="5671"/>
        </w:tabs>
        <w:ind w:left="5671" w:hanging="360"/>
      </w:pPr>
      <w:rPr>
        <w:rFonts w:ascii="Symbol" w:hAnsi="Symbol" w:hint="default"/>
      </w:rPr>
    </w:lvl>
    <w:lvl w:ilvl="7" w:tplc="04090003" w:tentative="1">
      <w:start w:val="1"/>
      <w:numFmt w:val="bullet"/>
      <w:lvlText w:val="o"/>
      <w:lvlJc w:val="left"/>
      <w:pPr>
        <w:tabs>
          <w:tab w:val="num" w:pos="6391"/>
        </w:tabs>
        <w:ind w:left="6391" w:hanging="360"/>
      </w:pPr>
      <w:rPr>
        <w:rFonts w:ascii="Courier New" w:hAnsi="Courier New" w:cs="Courier New" w:hint="default"/>
      </w:rPr>
    </w:lvl>
    <w:lvl w:ilvl="8" w:tplc="04090005" w:tentative="1">
      <w:start w:val="1"/>
      <w:numFmt w:val="bullet"/>
      <w:lvlText w:val=""/>
      <w:lvlJc w:val="left"/>
      <w:pPr>
        <w:tabs>
          <w:tab w:val="num" w:pos="7111"/>
        </w:tabs>
        <w:ind w:left="7111" w:hanging="360"/>
      </w:pPr>
      <w:rPr>
        <w:rFonts w:ascii="Wingdings" w:hAnsi="Wingdings" w:hint="default"/>
      </w:rPr>
    </w:lvl>
  </w:abstractNum>
  <w:abstractNum w:abstractNumId="9">
    <w:nsid w:val="0EA16302"/>
    <w:multiLevelType w:val="multilevel"/>
    <w:tmpl w:val="0408001F"/>
    <w:lvl w:ilvl="0">
      <w:start w:val="1"/>
      <w:numFmt w:val="decimal"/>
      <w:pStyle w:val="CommentReference"/>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nsid w:val="132362C4"/>
    <w:multiLevelType w:val="hybridMultilevel"/>
    <w:tmpl w:val="B8E6E4A8"/>
    <w:lvl w:ilvl="0" w:tplc="229E75B2">
      <w:start w:val="1"/>
      <w:numFmt w:val="decimal"/>
      <w:lvlText w:val="%1."/>
      <w:lvlJc w:val="left"/>
      <w:pPr>
        <w:tabs>
          <w:tab w:val="num" w:pos="1644"/>
        </w:tabs>
        <w:ind w:left="1644" w:hanging="397"/>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3711B1A"/>
    <w:multiLevelType w:val="multilevel"/>
    <w:tmpl w:val="D97890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18250155"/>
    <w:multiLevelType w:val="multilevel"/>
    <w:tmpl w:val="8A2C31F6"/>
    <w:lvl w:ilvl="0">
      <w:start w:val="1"/>
      <w:numFmt w:val="bullet"/>
      <w:lvlText w:val=""/>
      <w:lvlJc w:val="left"/>
      <w:pPr>
        <w:tabs>
          <w:tab w:val="num" w:pos="1429"/>
        </w:tabs>
        <w:ind w:left="1429" w:hanging="360"/>
      </w:pPr>
      <w:rPr>
        <w:rFonts w:ascii="Symbol" w:hAnsi="Symbol" w:hint="default"/>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nsid w:val="187DE1F3"/>
    <w:multiLevelType w:val="hybridMultilevel"/>
    <w:tmpl w:val="34998C79"/>
    <w:lvl w:ilvl="0" w:tplc="B47C89EC">
      <w:start w:val="1"/>
      <w:numFmt w:val="bullet"/>
      <w:pStyle w:val="Head"/>
      <w:lvlText w:val=""/>
      <w:lvlJc w:val="left"/>
      <w:pPr>
        <w:tabs>
          <w:tab w:val="num" w:pos="1134"/>
        </w:tabs>
        <w:ind w:left="1134" w:hanging="567"/>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F6609D1"/>
    <w:multiLevelType w:val="hybridMultilevel"/>
    <w:tmpl w:val="88BAC984"/>
    <w:lvl w:ilvl="0" w:tplc="76DEB280">
      <w:start w:val="1"/>
      <w:numFmt w:val="bullet"/>
      <w:pStyle w:val="Tablenormal"/>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AA4B01"/>
    <w:multiLevelType w:val="hybridMultilevel"/>
    <w:tmpl w:val="412CB3C6"/>
    <w:lvl w:ilvl="0" w:tplc="AB46302A">
      <w:start w:val="1"/>
      <w:numFmt w:val="bullet"/>
      <w:lvlText w:val=""/>
      <w:lvlJc w:val="left"/>
      <w:pPr>
        <w:tabs>
          <w:tab w:val="num" w:pos="1069"/>
        </w:tabs>
        <w:ind w:left="1069" w:hanging="360"/>
      </w:pPr>
      <w:rPr>
        <w:rFonts w:ascii="Symbol" w:hAnsi="Symbol" w:hint="default"/>
        <w:color w:val="auto"/>
      </w:rPr>
    </w:lvl>
    <w:lvl w:ilvl="1" w:tplc="04080003" w:tentative="1">
      <w:start w:val="1"/>
      <w:numFmt w:val="bullet"/>
      <w:lvlText w:val="o"/>
      <w:lvlJc w:val="left"/>
      <w:pPr>
        <w:tabs>
          <w:tab w:val="num" w:pos="1789"/>
        </w:tabs>
        <w:ind w:left="1789" w:hanging="360"/>
      </w:pPr>
      <w:rPr>
        <w:rFonts w:ascii="Courier New" w:hAnsi="Courier New" w:cs="Courier New" w:hint="default"/>
      </w:rPr>
    </w:lvl>
    <w:lvl w:ilvl="2" w:tplc="04080005" w:tentative="1">
      <w:start w:val="1"/>
      <w:numFmt w:val="bullet"/>
      <w:lvlText w:val=""/>
      <w:lvlJc w:val="left"/>
      <w:pPr>
        <w:tabs>
          <w:tab w:val="num" w:pos="2509"/>
        </w:tabs>
        <w:ind w:left="2509" w:hanging="360"/>
      </w:pPr>
      <w:rPr>
        <w:rFonts w:ascii="Wingdings" w:hAnsi="Wingdings" w:hint="default"/>
      </w:rPr>
    </w:lvl>
    <w:lvl w:ilvl="3" w:tplc="04080001" w:tentative="1">
      <w:start w:val="1"/>
      <w:numFmt w:val="bullet"/>
      <w:lvlText w:val=""/>
      <w:lvlJc w:val="left"/>
      <w:pPr>
        <w:tabs>
          <w:tab w:val="num" w:pos="3229"/>
        </w:tabs>
        <w:ind w:left="3229" w:hanging="360"/>
      </w:pPr>
      <w:rPr>
        <w:rFonts w:ascii="Symbol" w:hAnsi="Symbol" w:hint="default"/>
      </w:rPr>
    </w:lvl>
    <w:lvl w:ilvl="4" w:tplc="04080003" w:tentative="1">
      <w:start w:val="1"/>
      <w:numFmt w:val="bullet"/>
      <w:lvlText w:val="o"/>
      <w:lvlJc w:val="left"/>
      <w:pPr>
        <w:tabs>
          <w:tab w:val="num" w:pos="3949"/>
        </w:tabs>
        <w:ind w:left="3949" w:hanging="360"/>
      </w:pPr>
      <w:rPr>
        <w:rFonts w:ascii="Courier New" w:hAnsi="Courier New" w:cs="Courier New" w:hint="default"/>
      </w:rPr>
    </w:lvl>
    <w:lvl w:ilvl="5" w:tplc="04080005" w:tentative="1">
      <w:start w:val="1"/>
      <w:numFmt w:val="bullet"/>
      <w:lvlText w:val=""/>
      <w:lvlJc w:val="left"/>
      <w:pPr>
        <w:tabs>
          <w:tab w:val="num" w:pos="4669"/>
        </w:tabs>
        <w:ind w:left="4669" w:hanging="360"/>
      </w:pPr>
      <w:rPr>
        <w:rFonts w:ascii="Wingdings" w:hAnsi="Wingdings" w:hint="default"/>
      </w:rPr>
    </w:lvl>
    <w:lvl w:ilvl="6" w:tplc="04080001" w:tentative="1">
      <w:start w:val="1"/>
      <w:numFmt w:val="bullet"/>
      <w:lvlText w:val=""/>
      <w:lvlJc w:val="left"/>
      <w:pPr>
        <w:tabs>
          <w:tab w:val="num" w:pos="5389"/>
        </w:tabs>
        <w:ind w:left="5389" w:hanging="360"/>
      </w:pPr>
      <w:rPr>
        <w:rFonts w:ascii="Symbol" w:hAnsi="Symbol" w:hint="default"/>
      </w:rPr>
    </w:lvl>
    <w:lvl w:ilvl="7" w:tplc="04080003" w:tentative="1">
      <w:start w:val="1"/>
      <w:numFmt w:val="bullet"/>
      <w:lvlText w:val="o"/>
      <w:lvlJc w:val="left"/>
      <w:pPr>
        <w:tabs>
          <w:tab w:val="num" w:pos="6109"/>
        </w:tabs>
        <w:ind w:left="6109" w:hanging="360"/>
      </w:pPr>
      <w:rPr>
        <w:rFonts w:ascii="Courier New" w:hAnsi="Courier New" w:cs="Courier New" w:hint="default"/>
      </w:rPr>
    </w:lvl>
    <w:lvl w:ilvl="8" w:tplc="04080005" w:tentative="1">
      <w:start w:val="1"/>
      <w:numFmt w:val="bullet"/>
      <w:lvlText w:val=""/>
      <w:lvlJc w:val="left"/>
      <w:pPr>
        <w:tabs>
          <w:tab w:val="num" w:pos="6829"/>
        </w:tabs>
        <w:ind w:left="6829" w:hanging="360"/>
      </w:pPr>
      <w:rPr>
        <w:rFonts w:ascii="Wingdings" w:hAnsi="Wingdings" w:hint="default"/>
      </w:rPr>
    </w:lvl>
  </w:abstractNum>
  <w:abstractNum w:abstractNumId="16">
    <w:nsid w:val="4819282C"/>
    <w:multiLevelType w:val="hybridMultilevel"/>
    <w:tmpl w:val="65B8A5F6"/>
    <w:lvl w:ilvl="0" w:tplc="FFFFFFFF">
      <w:start w:val="1"/>
      <w:numFmt w:val="bullet"/>
      <w:lvlText w:val=""/>
      <w:lvlJc w:val="left"/>
      <w:pPr>
        <w:tabs>
          <w:tab w:val="num" w:pos="360"/>
        </w:tabs>
        <w:ind w:left="360" w:hanging="360"/>
      </w:pPr>
      <w:rPr>
        <w:rFonts w:ascii="Symbol" w:hAnsi="Symbol" w:hint="default"/>
      </w:rPr>
    </w:lvl>
    <w:lvl w:ilvl="1" w:tplc="04080001">
      <w:start w:val="1"/>
      <w:numFmt w:val="bullet"/>
      <w:lvlText w:val=""/>
      <w:lvlJc w:val="left"/>
      <w:pPr>
        <w:tabs>
          <w:tab w:val="num" w:pos="-360"/>
        </w:tabs>
        <w:ind w:left="-360" w:hanging="360"/>
      </w:pPr>
      <w:rPr>
        <w:rFonts w:ascii="Symbol" w:hAnsi="Symbol" w:hint="default"/>
      </w:rPr>
    </w:lvl>
    <w:lvl w:ilvl="2" w:tplc="0408001B">
      <w:start w:val="1"/>
      <w:numFmt w:val="bullet"/>
      <w:lvlText w:val=""/>
      <w:lvlJc w:val="left"/>
      <w:pPr>
        <w:tabs>
          <w:tab w:val="num" w:pos="360"/>
        </w:tabs>
        <w:ind w:left="360" w:hanging="360"/>
      </w:pPr>
      <w:rPr>
        <w:rFonts w:ascii="Wingdings" w:hAnsi="Wingdings" w:hint="default"/>
      </w:rPr>
    </w:lvl>
    <w:lvl w:ilvl="3" w:tplc="0408000F">
      <w:start w:val="1"/>
      <w:numFmt w:val="bullet"/>
      <w:lvlText w:val=""/>
      <w:lvlJc w:val="left"/>
      <w:pPr>
        <w:tabs>
          <w:tab w:val="num" w:pos="1080"/>
        </w:tabs>
        <w:ind w:left="1080" w:hanging="360"/>
      </w:pPr>
      <w:rPr>
        <w:rFonts w:ascii="Symbol" w:hAnsi="Symbol" w:hint="default"/>
      </w:rPr>
    </w:lvl>
    <w:lvl w:ilvl="4" w:tplc="04080019">
      <w:start w:val="1"/>
      <w:numFmt w:val="bullet"/>
      <w:lvlText w:val="o"/>
      <w:lvlJc w:val="left"/>
      <w:pPr>
        <w:tabs>
          <w:tab w:val="num" w:pos="1800"/>
        </w:tabs>
        <w:ind w:left="1800" w:hanging="360"/>
      </w:pPr>
      <w:rPr>
        <w:rFonts w:ascii="Courier New" w:hAnsi="Courier New" w:cs="Courier New" w:hint="default"/>
      </w:rPr>
    </w:lvl>
    <w:lvl w:ilvl="5" w:tplc="0408001B">
      <w:start w:val="1"/>
      <w:numFmt w:val="bullet"/>
      <w:lvlText w:val=""/>
      <w:lvlJc w:val="left"/>
      <w:pPr>
        <w:tabs>
          <w:tab w:val="num" w:pos="2520"/>
        </w:tabs>
        <w:ind w:left="2520" w:hanging="360"/>
      </w:pPr>
      <w:rPr>
        <w:rFonts w:ascii="Wingdings" w:hAnsi="Wingdings" w:hint="default"/>
      </w:rPr>
    </w:lvl>
    <w:lvl w:ilvl="6" w:tplc="0408000F" w:tentative="1">
      <w:start w:val="1"/>
      <w:numFmt w:val="bullet"/>
      <w:lvlText w:val=""/>
      <w:lvlJc w:val="left"/>
      <w:pPr>
        <w:tabs>
          <w:tab w:val="num" w:pos="3240"/>
        </w:tabs>
        <w:ind w:left="3240" w:hanging="360"/>
      </w:pPr>
      <w:rPr>
        <w:rFonts w:ascii="Symbol" w:hAnsi="Symbol" w:hint="default"/>
      </w:rPr>
    </w:lvl>
    <w:lvl w:ilvl="7" w:tplc="04080019" w:tentative="1">
      <w:start w:val="1"/>
      <w:numFmt w:val="bullet"/>
      <w:lvlText w:val="o"/>
      <w:lvlJc w:val="left"/>
      <w:pPr>
        <w:tabs>
          <w:tab w:val="num" w:pos="3960"/>
        </w:tabs>
        <w:ind w:left="3960" w:hanging="360"/>
      </w:pPr>
      <w:rPr>
        <w:rFonts w:ascii="Courier New" w:hAnsi="Courier New" w:cs="Courier New" w:hint="default"/>
      </w:rPr>
    </w:lvl>
    <w:lvl w:ilvl="8" w:tplc="0408001B" w:tentative="1">
      <w:start w:val="1"/>
      <w:numFmt w:val="bullet"/>
      <w:lvlText w:val=""/>
      <w:lvlJc w:val="left"/>
      <w:pPr>
        <w:tabs>
          <w:tab w:val="num" w:pos="4680"/>
        </w:tabs>
        <w:ind w:left="4680" w:hanging="360"/>
      </w:pPr>
      <w:rPr>
        <w:rFonts w:ascii="Wingdings" w:hAnsi="Wingdings" w:hint="default"/>
      </w:rPr>
    </w:lvl>
  </w:abstractNum>
  <w:abstractNum w:abstractNumId="17">
    <w:nsid w:val="555F6BEB"/>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383B9E"/>
    <w:multiLevelType w:val="hybridMultilevel"/>
    <w:tmpl w:val="6D3066F4"/>
    <w:lvl w:ilvl="0" w:tplc="D66ECDFA">
      <w:start w:val="1"/>
      <w:numFmt w:val="decimal"/>
      <w:pStyle w:val="Numbered"/>
      <w:lvlText w:val="%1."/>
      <w:lvlJc w:val="left"/>
      <w:pPr>
        <w:tabs>
          <w:tab w:val="num" w:pos="927"/>
        </w:tabs>
        <w:ind w:left="927" w:hanging="360"/>
      </w:pPr>
      <w:rPr>
        <w:rFonts w:hint="default"/>
      </w:rPr>
    </w:lvl>
    <w:lvl w:ilvl="1" w:tplc="A8AEAC6E">
      <w:start w:val="1"/>
      <w:numFmt w:val="lowerLetter"/>
      <w:lvlText w:val="%2."/>
      <w:lvlJc w:val="left"/>
      <w:pPr>
        <w:tabs>
          <w:tab w:val="num" w:pos="1647"/>
        </w:tabs>
        <w:ind w:left="1647" w:hanging="360"/>
      </w:pPr>
    </w:lvl>
    <w:lvl w:ilvl="2" w:tplc="3D622F16">
      <w:start w:val="1"/>
      <w:numFmt w:val="lowerRoman"/>
      <w:lvlText w:val="%3."/>
      <w:lvlJc w:val="right"/>
      <w:pPr>
        <w:tabs>
          <w:tab w:val="num" w:pos="2367"/>
        </w:tabs>
        <w:ind w:left="2367" w:hanging="180"/>
      </w:pPr>
    </w:lvl>
    <w:lvl w:ilvl="3" w:tplc="04080001" w:tentative="1">
      <w:start w:val="1"/>
      <w:numFmt w:val="decimal"/>
      <w:lvlText w:val="%4."/>
      <w:lvlJc w:val="left"/>
      <w:pPr>
        <w:tabs>
          <w:tab w:val="num" w:pos="3087"/>
        </w:tabs>
        <w:ind w:left="3087" w:hanging="360"/>
      </w:pPr>
    </w:lvl>
    <w:lvl w:ilvl="4" w:tplc="04080003" w:tentative="1">
      <w:start w:val="1"/>
      <w:numFmt w:val="lowerLetter"/>
      <w:lvlText w:val="%5."/>
      <w:lvlJc w:val="left"/>
      <w:pPr>
        <w:tabs>
          <w:tab w:val="num" w:pos="3807"/>
        </w:tabs>
        <w:ind w:left="3807" w:hanging="360"/>
      </w:pPr>
    </w:lvl>
    <w:lvl w:ilvl="5" w:tplc="04080005" w:tentative="1">
      <w:start w:val="1"/>
      <w:numFmt w:val="lowerRoman"/>
      <w:lvlText w:val="%6."/>
      <w:lvlJc w:val="right"/>
      <w:pPr>
        <w:tabs>
          <w:tab w:val="num" w:pos="4527"/>
        </w:tabs>
        <w:ind w:left="4527" w:hanging="180"/>
      </w:pPr>
    </w:lvl>
    <w:lvl w:ilvl="6" w:tplc="04080001" w:tentative="1">
      <w:start w:val="1"/>
      <w:numFmt w:val="decimal"/>
      <w:lvlText w:val="%7."/>
      <w:lvlJc w:val="left"/>
      <w:pPr>
        <w:tabs>
          <w:tab w:val="num" w:pos="5247"/>
        </w:tabs>
        <w:ind w:left="5247" w:hanging="360"/>
      </w:pPr>
    </w:lvl>
    <w:lvl w:ilvl="7" w:tplc="04080003" w:tentative="1">
      <w:start w:val="1"/>
      <w:numFmt w:val="lowerLetter"/>
      <w:lvlText w:val="%8."/>
      <w:lvlJc w:val="left"/>
      <w:pPr>
        <w:tabs>
          <w:tab w:val="num" w:pos="5967"/>
        </w:tabs>
        <w:ind w:left="5967" w:hanging="360"/>
      </w:pPr>
    </w:lvl>
    <w:lvl w:ilvl="8" w:tplc="04080005" w:tentative="1">
      <w:start w:val="1"/>
      <w:numFmt w:val="lowerRoman"/>
      <w:lvlText w:val="%9."/>
      <w:lvlJc w:val="right"/>
      <w:pPr>
        <w:tabs>
          <w:tab w:val="num" w:pos="6687"/>
        </w:tabs>
        <w:ind w:left="6687" w:hanging="180"/>
      </w:pPr>
    </w:lvl>
  </w:abstractNum>
  <w:abstractNum w:abstractNumId="19">
    <w:nsid w:val="5F1A3A98"/>
    <w:multiLevelType w:val="hybridMultilevel"/>
    <w:tmpl w:val="90301E3A"/>
    <w:lvl w:ilvl="0" w:tplc="18BEBB34">
      <w:start w:val="1"/>
      <w:numFmt w:val="bullet"/>
      <w:pStyle w:val="Table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9B7D32"/>
    <w:multiLevelType w:val="hybridMultilevel"/>
    <w:tmpl w:val="6E7623F8"/>
    <w:lvl w:ilvl="0" w:tplc="DBD875B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8429D59"/>
    <w:multiLevelType w:val="hybridMultilevel"/>
    <w:tmpl w:val="5B7C44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22"/>
  </w:num>
  <w:num w:numId="3">
    <w:abstractNumId w:val="11"/>
  </w:num>
  <w:num w:numId="4">
    <w:abstractNumId w:val="9"/>
  </w:num>
  <w:num w:numId="5">
    <w:abstractNumId w:val="16"/>
  </w:num>
  <w:num w:numId="6">
    <w:abstractNumId w:val="10"/>
  </w:num>
  <w:num w:numId="7">
    <w:abstractNumId w:val="8"/>
  </w:num>
  <w:num w:numId="8">
    <w:abstractNumId w:val="19"/>
  </w:num>
  <w:num w:numId="9">
    <w:abstractNumId w:val="14"/>
  </w:num>
  <w:num w:numId="10">
    <w:abstractNumId w:val="18"/>
  </w:num>
  <w:num w:numId="11">
    <w:abstractNumId w:val="1"/>
  </w:num>
  <w:num w:numId="12">
    <w:abstractNumId w:val="5"/>
  </w:num>
  <w:num w:numId="13">
    <w:abstractNumId w:val="2"/>
  </w:num>
  <w:num w:numId="14">
    <w:abstractNumId w:val="6"/>
  </w:num>
  <w:num w:numId="15">
    <w:abstractNumId w:val="12"/>
  </w:num>
  <w:num w:numId="16">
    <w:abstractNumId w:val="15"/>
  </w:num>
  <w:num w:numId="17">
    <w:abstractNumId w:val="3"/>
  </w:num>
  <w:num w:numId="18">
    <w:abstractNumId w:val="4"/>
  </w:num>
  <w:num w:numId="19">
    <w:abstractNumId w:val="20"/>
  </w:num>
  <w:num w:numId="20">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GrammaticalErrors/>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8">
      <o:colormenu v:ext="edit" fill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AFB"/>
    <w:rsid w:val="00002CA9"/>
    <w:rsid w:val="0000398D"/>
    <w:rsid w:val="00003A9A"/>
    <w:rsid w:val="00004B0F"/>
    <w:rsid w:val="00007036"/>
    <w:rsid w:val="000074F7"/>
    <w:rsid w:val="00010CF7"/>
    <w:rsid w:val="00010D0F"/>
    <w:rsid w:val="00011BC3"/>
    <w:rsid w:val="0001232E"/>
    <w:rsid w:val="000124B5"/>
    <w:rsid w:val="00013441"/>
    <w:rsid w:val="00015629"/>
    <w:rsid w:val="00021F6B"/>
    <w:rsid w:val="00025F77"/>
    <w:rsid w:val="000273AD"/>
    <w:rsid w:val="00027A01"/>
    <w:rsid w:val="00027C4D"/>
    <w:rsid w:val="000304AB"/>
    <w:rsid w:val="00031FB9"/>
    <w:rsid w:val="000326B2"/>
    <w:rsid w:val="00033AB0"/>
    <w:rsid w:val="00036DD1"/>
    <w:rsid w:val="00040809"/>
    <w:rsid w:val="00040962"/>
    <w:rsid w:val="00041529"/>
    <w:rsid w:val="00041F89"/>
    <w:rsid w:val="00042855"/>
    <w:rsid w:val="000450C2"/>
    <w:rsid w:val="00047ADB"/>
    <w:rsid w:val="00052D6C"/>
    <w:rsid w:val="00054285"/>
    <w:rsid w:val="0005456E"/>
    <w:rsid w:val="0005532B"/>
    <w:rsid w:val="000554F2"/>
    <w:rsid w:val="00056E75"/>
    <w:rsid w:val="0005707F"/>
    <w:rsid w:val="0006235F"/>
    <w:rsid w:val="000642AA"/>
    <w:rsid w:val="000643D5"/>
    <w:rsid w:val="00064DE8"/>
    <w:rsid w:val="00065744"/>
    <w:rsid w:val="00066D83"/>
    <w:rsid w:val="00066F7E"/>
    <w:rsid w:val="00070465"/>
    <w:rsid w:val="0007253D"/>
    <w:rsid w:val="00076B10"/>
    <w:rsid w:val="0007753E"/>
    <w:rsid w:val="00077FAA"/>
    <w:rsid w:val="0008168E"/>
    <w:rsid w:val="000824C0"/>
    <w:rsid w:val="0008257E"/>
    <w:rsid w:val="00082F1E"/>
    <w:rsid w:val="00083549"/>
    <w:rsid w:val="000849EA"/>
    <w:rsid w:val="00086883"/>
    <w:rsid w:val="000873A5"/>
    <w:rsid w:val="00087A29"/>
    <w:rsid w:val="00092D52"/>
    <w:rsid w:val="00092E15"/>
    <w:rsid w:val="00093DC4"/>
    <w:rsid w:val="000942EE"/>
    <w:rsid w:val="00094C2C"/>
    <w:rsid w:val="000958BA"/>
    <w:rsid w:val="000A1273"/>
    <w:rsid w:val="000A213A"/>
    <w:rsid w:val="000A383C"/>
    <w:rsid w:val="000A5148"/>
    <w:rsid w:val="000A59EB"/>
    <w:rsid w:val="000A5E32"/>
    <w:rsid w:val="000A62A3"/>
    <w:rsid w:val="000B1F9D"/>
    <w:rsid w:val="000B2788"/>
    <w:rsid w:val="000B33C6"/>
    <w:rsid w:val="000B363E"/>
    <w:rsid w:val="000C435B"/>
    <w:rsid w:val="000C5D9A"/>
    <w:rsid w:val="000C7112"/>
    <w:rsid w:val="000C7210"/>
    <w:rsid w:val="000C7F6E"/>
    <w:rsid w:val="000C7F9B"/>
    <w:rsid w:val="000D0C7B"/>
    <w:rsid w:val="000D0CF7"/>
    <w:rsid w:val="000D0F74"/>
    <w:rsid w:val="000D16CF"/>
    <w:rsid w:val="000D19ED"/>
    <w:rsid w:val="000D23A2"/>
    <w:rsid w:val="000D2FFD"/>
    <w:rsid w:val="000D4351"/>
    <w:rsid w:val="000D70D3"/>
    <w:rsid w:val="000D7E71"/>
    <w:rsid w:val="000E0114"/>
    <w:rsid w:val="000E0339"/>
    <w:rsid w:val="000E37DA"/>
    <w:rsid w:val="000E4221"/>
    <w:rsid w:val="000E5405"/>
    <w:rsid w:val="000E5E9A"/>
    <w:rsid w:val="000F0BD6"/>
    <w:rsid w:val="000F4FC9"/>
    <w:rsid w:val="000F53E1"/>
    <w:rsid w:val="000F665A"/>
    <w:rsid w:val="000F7832"/>
    <w:rsid w:val="000F7A1E"/>
    <w:rsid w:val="000F7BDD"/>
    <w:rsid w:val="0010032D"/>
    <w:rsid w:val="00101412"/>
    <w:rsid w:val="001018B8"/>
    <w:rsid w:val="001051F0"/>
    <w:rsid w:val="0010684E"/>
    <w:rsid w:val="001076B9"/>
    <w:rsid w:val="00110853"/>
    <w:rsid w:val="00111E21"/>
    <w:rsid w:val="00115ABF"/>
    <w:rsid w:val="00117078"/>
    <w:rsid w:val="00117987"/>
    <w:rsid w:val="00120296"/>
    <w:rsid w:val="00122230"/>
    <w:rsid w:val="0012343D"/>
    <w:rsid w:val="0012383C"/>
    <w:rsid w:val="001258E5"/>
    <w:rsid w:val="00125BC3"/>
    <w:rsid w:val="001275D1"/>
    <w:rsid w:val="00130E0A"/>
    <w:rsid w:val="0013254F"/>
    <w:rsid w:val="00132ACA"/>
    <w:rsid w:val="00136394"/>
    <w:rsid w:val="00137D06"/>
    <w:rsid w:val="00141160"/>
    <w:rsid w:val="00141A52"/>
    <w:rsid w:val="00143295"/>
    <w:rsid w:val="00145235"/>
    <w:rsid w:val="00145839"/>
    <w:rsid w:val="00145F28"/>
    <w:rsid w:val="001474D6"/>
    <w:rsid w:val="001477A5"/>
    <w:rsid w:val="00150117"/>
    <w:rsid w:val="00150733"/>
    <w:rsid w:val="00150AD8"/>
    <w:rsid w:val="00152F24"/>
    <w:rsid w:val="00152F66"/>
    <w:rsid w:val="00153C50"/>
    <w:rsid w:val="00154CF8"/>
    <w:rsid w:val="00154E79"/>
    <w:rsid w:val="00160360"/>
    <w:rsid w:val="00163916"/>
    <w:rsid w:val="00164FCD"/>
    <w:rsid w:val="00172932"/>
    <w:rsid w:val="0017545C"/>
    <w:rsid w:val="00182001"/>
    <w:rsid w:val="00182E43"/>
    <w:rsid w:val="00183AE2"/>
    <w:rsid w:val="00185D28"/>
    <w:rsid w:val="00187799"/>
    <w:rsid w:val="00191437"/>
    <w:rsid w:val="0019232F"/>
    <w:rsid w:val="001933FF"/>
    <w:rsid w:val="00193EC0"/>
    <w:rsid w:val="00195042"/>
    <w:rsid w:val="001954DB"/>
    <w:rsid w:val="001965BD"/>
    <w:rsid w:val="00197472"/>
    <w:rsid w:val="001A09A1"/>
    <w:rsid w:val="001A1464"/>
    <w:rsid w:val="001A502B"/>
    <w:rsid w:val="001A6C45"/>
    <w:rsid w:val="001B2628"/>
    <w:rsid w:val="001B3772"/>
    <w:rsid w:val="001B72FC"/>
    <w:rsid w:val="001C48AA"/>
    <w:rsid w:val="001C4A8D"/>
    <w:rsid w:val="001C5291"/>
    <w:rsid w:val="001C5A16"/>
    <w:rsid w:val="001C7A66"/>
    <w:rsid w:val="001D160A"/>
    <w:rsid w:val="001D326D"/>
    <w:rsid w:val="001D3900"/>
    <w:rsid w:val="001E1351"/>
    <w:rsid w:val="001E46FB"/>
    <w:rsid w:val="001E68A2"/>
    <w:rsid w:val="001F061C"/>
    <w:rsid w:val="001F23E4"/>
    <w:rsid w:val="001F33E8"/>
    <w:rsid w:val="001F3477"/>
    <w:rsid w:val="001F379A"/>
    <w:rsid w:val="001F78DE"/>
    <w:rsid w:val="0020027F"/>
    <w:rsid w:val="00200AF8"/>
    <w:rsid w:val="002024DC"/>
    <w:rsid w:val="00204062"/>
    <w:rsid w:val="00205C92"/>
    <w:rsid w:val="00207759"/>
    <w:rsid w:val="00213FA9"/>
    <w:rsid w:val="00215FD8"/>
    <w:rsid w:val="00216385"/>
    <w:rsid w:val="00216BB8"/>
    <w:rsid w:val="002179A5"/>
    <w:rsid w:val="00222AA9"/>
    <w:rsid w:val="00223FC1"/>
    <w:rsid w:val="00224311"/>
    <w:rsid w:val="00224B46"/>
    <w:rsid w:val="002258FD"/>
    <w:rsid w:val="00231C8E"/>
    <w:rsid w:val="002325E9"/>
    <w:rsid w:val="00233BA6"/>
    <w:rsid w:val="00235E27"/>
    <w:rsid w:val="00236F69"/>
    <w:rsid w:val="0023720C"/>
    <w:rsid w:val="00241728"/>
    <w:rsid w:val="00241867"/>
    <w:rsid w:val="002473B9"/>
    <w:rsid w:val="00253A72"/>
    <w:rsid w:val="00254B8C"/>
    <w:rsid w:val="00254FEB"/>
    <w:rsid w:val="0025603E"/>
    <w:rsid w:val="002562F2"/>
    <w:rsid w:val="00257E0A"/>
    <w:rsid w:val="0026049E"/>
    <w:rsid w:val="00263C20"/>
    <w:rsid w:val="002648B4"/>
    <w:rsid w:val="00264C87"/>
    <w:rsid w:val="0026582B"/>
    <w:rsid w:val="0026696E"/>
    <w:rsid w:val="002720E8"/>
    <w:rsid w:val="002727F5"/>
    <w:rsid w:val="00277869"/>
    <w:rsid w:val="00277ABD"/>
    <w:rsid w:val="00277FF4"/>
    <w:rsid w:val="00280C61"/>
    <w:rsid w:val="00286231"/>
    <w:rsid w:val="00290588"/>
    <w:rsid w:val="002907CA"/>
    <w:rsid w:val="00290905"/>
    <w:rsid w:val="002910A1"/>
    <w:rsid w:val="00293E01"/>
    <w:rsid w:val="002952C3"/>
    <w:rsid w:val="00296DA5"/>
    <w:rsid w:val="002A0C57"/>
    <w:rsid w:val="002A3453"/>
    <w:rsid w:val="002A6569"/>
    <w:rsid w:val="002A765B"/>
    <w:rsid w:val="002B1711"/>
    <w:rsid w:val="002B43E4"/>
    <w:rsid w:val="002B4F7B"/>
    <w:rsid w:val="002B6014"/>
    <w:rsid w:val="002B7FF9"/>
    <w:rsid w:val="002C02ED"/>
    <w:rsid w:val="002C1481"/>
    <w:rsid w:val="002C3A7F"/>
    <w:rsid w:val="002D0CAA"/>
    <w:rsid w:val="002D289C"/>
    <w:rsid w:val="002D7333"/>
    <w:rsid w:val="002E2910"/>
    <w:rsid w:val="002E34CF"/>
    <w:rsid w:val="002E70A4"/>
    <w:rsid w:val="002F2139"/>
    <w:rsid w:val="002F269F"/>
    <w:rsid w:val="002F3168"/>
    <w:rsid w:val="002F4490"/>
    <w:rsid w:val="002F4737"/>
    <w:rsid w:val="00300696"/>
    <w:rsid w:val="00303781"/>
    <w:rsid w:val="00303E69"/>
    <w:rsid w:val="003070EC"/>
    <w:rsid w:val="0030778E"/>
    <w:rsid w:val="00307E77"/>
    <w:rsid w:val="00311330"/>
    <w:rsid w:val="00311F4D"/>
    <w:rsid w:val="00312D08"/>
    <w:rsid w:val="00312DDB"/>
    <w:rsid w:val="00316B6C"/>
    <w:rsid w:val="00316F6B"/>
    <w:rsid w:val="00317ADB"/>
    <w:rsid w:val="00320FF0"/>
    <w:rsid w:val="003212D8"/>
    <w:rsid w:val="00321FA5"/>
    <w:rsid w:val="00322FD4"/>
    <w:rsid w:val="00323B5B"/>
    <w:rsid w:val="003243A3"/>
    <w:rsid w:val="0032646B"/>
    <w:rsid w:val="0032736C"/>
    <w:rsid w:val="0033407A"/>
    <w:rsid w:val="003372A7"/>
    <w:rsid w:val="00337425"/>
    <w:rsid w:val="003424C3"/>
    <w:rsid w:val="00342F65"/>
    <w:rsid w:val="00343CAC"/>
    <w:rsid w:val="003440FF"/>
    <w:rsid w:val="003444EF"/>
    <w:rsid w:val="00347121"/>
    <w:rsid w:val="00347C1C"/>
    <w:rsid w:val="0035449C"/>
    <w:rsid w:val="003609DF"/>
    <w:rsid w:val="00360F39"/>
    <w:rsid w:val="00365007"/>
    <w:rsid w:val="00366C0B"/>
    <w:rsid w:val="00370E20"/>
    <w:rsid w:val="003722AD"/>
    <w:rsid w:val="0037300A"/>
    <w:rsid w:val="00373263"/>
    <w:rsid w:val="00373965"/>
    <w:rsid w:val="00375508"/>
    <w:rsid w:val="00375C86"/>
    <w:rsid w:val="00376B7B"/>
    <w:rsid w:val="00376C4C"/>
    <w:rsid w:val="00376D0A"/>
    <w:rsid w:val="00377B3E"/>
    <w:rsid w:val="00384696"/>
    <w:rsid w:val="00385267"/>
    <w:rsid w:val="00385A50"/>
    <w:rsid w:val="00386C4F"/>
    <w:rsid w:val="00386CD6"/>
    <w:rsid w:val="00387406"/>
    <w:rsid w:val="00387717"/>
    <w:rsid w:val="00395005"/>
    <w:rsid w:val="003A0DFA"/>
    <w:rsid w:val="003A0ECE"/>
    <w:rsid w:val="003A172A"/>
    <w:rsid w:val="003A6A93"/>
    <w:rsid w:val="003B0BA1"/>
    <w:rsid w:val="003B1094"/>
    <w:rsid w:val="003B235E"/>
    <w:rsid w:val="003B3D69"/>
    <w:rsid w:val="003B4020"/>
    <w:rsid w:val="003B5EF6"/>
    <w:rsid w:val="003C0075"/>
    <w:rsid w:val="003C1C57"/>
    <w:rsid w:val="003C2144"/>
    <w:rsid w:val="003C3D3D"/>
    <w:rsid w:val="003C5215"/>
    <w:rsid w:val="003C630E"/>
    <w:rsid w:val="003D251A"/>
    <w:rsid w:val="003D5053"/>
    <w:rsid w:val="003D5081"/>
    <w:rsid w:val="003D70E4"/>
    <w:rsid w:val="003E0150"/>
    <w:rsid w:val="003E22CA"/>
    <w:rsid w:val="003E2AA5"/>
    <w:rsid w:val="003E4BB2"/>
    <w:rsid w:val="003E558C"/>
    <w:rsid w:val="003E7F16"/>
    <w:rsid w:val="003F0C42"/>
    <w:rsid w:val="003F229F"/>
    <w:rsid w:val="003F53F9"/>
    <w:rsid w:val="003F5E82"/>
    <w:rsid w:val="003F6560"/>
    <w:rsid w:val="00400702"/>
    <w:rsid w:val="00402521"/>
    <w:rsid w:val="0040381F"/>
    <w:rsid w:val="00410BDD"/>
    <w:rsid w:val="00411018"/>
    <w:rsid w:val="004110C8"/>
    <w:rsid w:val="004119ED"/>
    <w:rsid w:val="0041220F"/>
    <w:rsid w:val="00412EE1"/>
    <w:rsid w:val="004135DE"/>
    <w:rsid w:val="00415343"/>
    <w:rsid w:val="00416F34"/>
    <w:rsid w:val="0041764F"/>
    <w:rsid w:val="00417B1F"/>
    <w:rsid w:val="00421475"/>
    <w:rsid w:val="00422440"/>
    <w:rsid w:val="004227A6"/>
    <w:rsid w:val="0042286D"/>
    <w:rsid w:val="00427571"/>
    <w:rsid w:val="00427897"/>
    <w:rsid w:val="00427D00"/>
    <w:rsid w:val="004304E2"/>
    <w:rsid w:val="004308B1"/>
    <w:rsid w:val="004308F4"/>
    <w:rsid w:val="004309EB"/>
    <w:rsid w:val="00431AC8"/>
    <w:rsid w:val="004322E0"/>
    <w:rsid w:val="004342CB"/>
    <w:rsid w:val="00434DEF"/>
    <w:rsid w:val="004352D8"/>
    <w:rsid w:val="0043605D"/>
    <w:rsid w:val="004363B8"/>
    <w:rsid w:val="0043676E"/>
    <w:rsid w:val="00444E18"/>
    <w:rsid w:val="00444FCE"/>
    <w:rsid w:val="0044585E"/>
    <w:rsid w:val="00445A9C"/>
    <w:rsid w:val="00446BB1"/>
    <w:rsid w:val="00446FAA"/>
    <w:rsid w:val="00447B35"/>
    <w:rsid w:val="00447D94"/>
    <w:rsid w:val="004518AF"/>
    <w:rsid w:val="00456D83"/>
    <w:rsid w:val="00460217"/>
    <w:rsid w:val="00461A7A"/>
    <w:rsid w:val="00462A13"/>
    <w:rsid w:val="00462D29"/>
    <w:rsid w:val="00464B60"/>
    <w:rsid w:val="004711F5"/>
    <w:rsid w:val="00471986"/>
    <w:rsid w:val="00472757"/>
    <w:rsid w:val="00472777"/>
    <w:rsid w:val="00473B98"/>
    <w:rsid w:val="00473E60"/>
    <w:rsid w:val="00474AFB"/>
    <w:rsid w:val="00475E23"/>
    <w:rsid w:val="00475FE9"/>
    <w:rsid w:val="00480665"/>
    <w:rsid w:val="00482616"/>
    <w:rsid w:val="00482BFD"/>
    <w:rsid w:val="00482C1D"/>
    <w:rsid w:val="00483136"/>
    <w:rsid w:val="0048315D"/>
    <w:rsid w:val="00483DD5"/>
    <w:rsid w:val="0048400A"/>
    <w:rsid w:val="004853B1"/>
    <w:rsid w:val="00492265"/>
    <w:rsid w:val="004942E0"/>
    <w:rsid w:val="00497935"/>
    <w:rsid w:val="004A1A47"/>
    <w:rsid w:val="004A2DD0"/>
    <w:rsid w:val="004A3040"/>
    <w:rsid w:val="004A3C2D"/>
    <w:rsid w:val="004A6DC7"/>
    <w:rsid w:val="004B04D2"/>
    <w:rsid w:val="004B09FB"/>
    <w:rsid w:val="004B32CE"/>
    <w:rsid w:val="004B7FF4"/>
    <w:rsid w:val="004C15E2"/>
    <w:rsid w:val="004C3855"/>
    <w:rsid w:val="004C518A"/>
    <w:rsid w:val="004C5D06"/>
    <w:rsid w:val="004C5ED7"/>
    <w:rsid w:val="004C6499"/>
    <w:rsid w:val="004C6865"/>
    <w:rsid w:val="004D1681"/>
    <w:rsid w:val="004D1A27"/>
    <w:rsid w:val="004D2293"/>
    <w:rsid w:val="004D64F6"/>
    <w:rsid w:val="004E158A"/>
    <w:rsid w:val="004E29D8"/>
    <w:rsid w:val="004E3317"/>
    <w:rsid w:val="004E5395"/>
    <w:rsid w:val="004E637F"/>
    <w:rsid w:val="004E6C38"/>
    <w:rsid w:val="004F1ED7"/>
    <w:rsid w:val="004F7DDC"/>
    <w:rsid w:val="005010E4"/>
    <w:rsid w:val="0050531D"/>
    <w:rsid w:val="00510FB3"/>
    <w:rsid w:val="00511754"/>
    <w:rsid w:val="00513F89"/>
    <w:rsid w:val="00514BD8"/>
    <w:rsid w:val="00520FFE"/>
    <w:rsid w:val="00521ADD"/>
    <w:rsid w:val="00522577"/>
    <w:rsid w:val="00522C6A"/>
    <w:rsid w:val="00523989"/>
    <w:rsid w:val="00523EAB"/>
    <w:rsid w:val="005241A5"/>
    <w:rsid w:val="0052560B"/>
    <w:rsid w:val="0053200C"/>
    <w:rsid w:val="00533D32"/>
    <w:rsid w:val="005355C5"/>
    <w:rsid w:val="00535875"/>
    <w:rsid w:val="00536C1F"/>
    <w:rsid w:val="005410EB"/>
    <w:rsid w:val="00543EE8"/>
    <w:rsid w:val="0054421C"/>
    <w:rsid w:val="00550FFF"/>
    <w:rsid w:val="0055536F"/>
    <w:rsid w:val="005559E3"/>
    <w:rsid w:val="00556D3B"/>
    <w:rsid w:val="00557426"/>
    <w:rsid w:val="00561610"/>
    <w:rsid w:val="00562709"/>
    <w:rsid w:val="00563493"/>
    <w:rsid w:val="005639A8"/>
    <w:rsid w:val="005645F4"/>
    <w:rsid w:val="00564CE5"/>
    <w:rsid w:val="00571B26"/>
    <w:rsid w:val="00572748"/>
    <w:rsid w:val="00580063"/>
    <w:rsid w:val="00582D07"/>
    <w:rsid w:val="0058300B"/>
    <w:rsid w:val="00583FF0"/>
    <w:rsid w:val="00584E85"/>
    <w:rsid w:val="00585F78"/>
    <w:rsid w:val="00587263"/>
    <w:rsid w:val="005918E5"/>
    <w:rsid w:val="0059779B"/>
    <w:rsid w:val="005A02F7"/>
    <w:rsid w:val="005A0CE8"/>
    <w:rsid w:val="005A2A8E"/>
    <w:rsid w:val="005A5C57"/>
    <w:rsid w:val="005A65A3"/>
    <w:rsid w:val="005A7B57"/>
    <w:rsid w:val="005B0687"/>
    <w:rsid w:val="005B0E07"/>
    <w:rsid w:val="005B158C"/>
    <w:rsid w:val="005B5F6F"/>
    <w:rsid w:val="005C0AAE"/>
    <w:rsid w:val="005C0C89"/>
    <w:rsid w:val="005C1237"/>
    <w:rsid w:val="005C26CC"/>
    <w:rsid w:val="005C3344"/>
    <w:rsid w:val="005C39B0"/>
    <w:rsid w:val="005C4388"/>
    <w:rsid w:val="005C7034"/>
    <w:rsid w:val="005D16FB"/>
    <w:rsid w:val="005D2834"/>
    <w:rsid w:val="005D3670"/>
    <w:rsid w:val="005D52CE"/>
    <w:rsid w:val="005D676D"/>
    <w:rsid w:val="005D6F53"/>
    <w:rsid w:val="005D7BDB"/>
    <w:rsid w:val="005E1AA5"/>
    <w:rsid w:val="005E1C0F"/>
    <w:rsid w:val="005E1EB3"/>
    <w:rsid w:val="005E5D52"/>
    <w:rsid w:val="005E739E"/>
    <w:rsid w:val="005F1830"/>
    <w:rsid w:val="005F21CE"/>
    <w:rsid w:val="005F5698"/>
    <w:rsid w:val="00600236"/>
    <w:rsid w:val="0060059F"/>
    <w:rsid w:val="006011DE"/>
    <w:rsid w:val="006013B6"/>
    <w:rsid w:val="00602355"/>
    <w:rsid w:val="006033B8"/>
    <w:rsid w:val="00604DA1"/>
    <w:rsid w:val="00605CE2"/>
    <w:rsid w:val="006074B2"/>
    <w:rsid w:val="006078C7"/>
    <w:rsid w:val="0061077A"/>
    <w:rsid w:val="00610F9C"/>
    <w:rsid w:val="00612D69"/>
    <w:rsid w:val="00612ECC"/>
    <w:rsid w:val="00613F8A"/>
    <w:rsid w:val="006150BA"/>
    <w:rsid w:val="00616B6C"/>
    <w:rsid w:val="0062178F"/>
    <w:rsid w:val="00621ACE"/>
    <w:rsid w:val="006228F1"/>
    <w:rsid w:val="00624B33"/>
    <w:rsid w:val="00625449"/>
    <w:rsid w:val="0062602D"/>
    <w:rsid w:val="006262EA"/>
    <w:rsid w:val="0063058E"/>
    <w:rsid w:val="00630FE3"/>
    <w:rsid w:val="006318BB"/>
    <w:rsid w:val="00632426"/>
    <w:rsid w:val="00634625"/>
    <w:rsid w:val="00634ADC"/>
    <w:rsid w:val="00635928"/>
    <w:rsid w:val="00636C18"/>
    <w:rsid w:val="00637AE3"/>
    <w:rsid w:val="00640E6A"/>
    <w:rsid w:val="006410EA"/>
    <w:rsid w:val="0064184F"/>
    <w:rsid w:val="006441F8"/>
    <w:rsid w:val="006475A6"/>
    <w:rsid w:val="00651491"/>
    <w:rsid w:val="0065166D"/>
    <w:rsid w:val="00653441"/>
    <w:rsid w:val="006556B9"/>
    <w:rsid w:val="00657240"/>
    <w:rsid w:val="00657729"/>
    <w:rsid w:val="00661FF9"/>
    <w:rsid w:val="00662C4C"/>
    <w:rsid w:val="00664071"/>
    <w:rsid w:val="006660D8"/>
    <w:rsid w:val="00667727"/>
    <w:rsid w:val="006678F6"/>
    <w:rsid w:val="00667AD1"/>
    <w:rsid w:val="006704AF"/>
    <w:rsid w:val="00672B62"/>
    <w:rsid w:val="00672C9D"/>
    <w:rsid w:val="00674B90"/>
    <w:rsid w:val="006808A9"/>
    <w:rsid w:val="0068444F"/>
    <w:rsid w:val="006874EC"/>
    <w:rsid w:val="006901A7"/>
    <w:rsid w:val="006924A1"/>
    <w:rsid w:val="006929DD"/>
    <w:rsid w:val="00693A36"/>
    <w:rsid w:val="00697385"/>
    <w:rsid w:val="00697D45"/>
    <w:rsid w:val="006A0421"/>
    <w:rsid w:val="006A2698"/>
    <w:rsid w:val="006A27F7"/>
    <w:rsid w:val="006A3A7F"/>
    <w:rsid w:val="006A4F07"/>
    <w:rsid w:val="006A6C10"/>
    <w:rsid w:val="006B0235"/>
    <w:rsid w:val="006B15F6"/>
    <w:rsid w:val="006B3C14"/>
    <w:rsid w:val="006B6782"/>
    <w:rsid w:val="006C02B8"/>
    <w:rsid w:val="006C3AF7"/>
    <w:rsid w:val="006C45B5"/>
    <w:rsid w:val="006C4F15"/>
    <w:rsid w:val="006D2324"/>
    <w:rsid w:val="006E024D"/>
    <w:rsid w:val="006E4D52"/>
    <w:rsid w:val="006E64E6"/>
    <w:rsid w:val="006F0172"/>
    <w:rsid w:val="006F2AAD"/>
    <w:rsid w:val="006F311B"/>
    <w:rsid w:val="006F5C3D"/>
    <w:rsid w:val="006F6069"/>
    <w:rsid w:val="007019FA"/>
    <w:rsid w:val="007021CD"/>
    <w:rsid w:val="0070331A"/>
    <w:rsid w:val="00705797"/>
    <w:rsid w:val="00705861"/>
    <w:rsid w:val="00705B04"/>
    <w:rsid w:val="007064C1"/>
    <w:rsid w:val="007137E9"/>
    <w:rsid w:val="00714564"/>
    <w:rsid w:val="00715C3B"/>
    <w:rsid w:val="00716AEB"/>
    <w:rsid w:val="00717CAE"/>
    <w:rsid w:val="00720075"/>
    <w:rsid w:val="0072042D"/>
    <w:rsid w:val="007240B0"/>
    <w:rsid w:val="007243C5"/>
    <w:rsid w:val="007245B0"/>
    <w:rsid w:val="00725EC7"/>
    <w:rsid w:val="007307E5"/>
    <w:rsid w:val="0073138A"/>
    <w:rsid w:val="007322D1"/>
    <w:rsid w:val="00732390"/>
    <w:rsid w:val="00733DB2"/>
    <w:rsid w:val="00735902"/>
    <w:rsid w:val="007452FA"/>
    <w:rsid w:val="007454D7"/>
    <w:rsid w:val="00745C08"/>
    <w:rsid w:val="00745E24"/>
    <w:rsid w:val="00746140"/>
    <w:rsid w:val="0074622C"/>
    <w:rsid w:val="00747222"/>
    <w:rsid w:val="007518E0"/>
    <w:rsid w:val="00752B19"/>
    <w:rsid w:val="00752C58"/>
    <w:rsid w:val="00755BB7"/>
    <w:rsid w:val="00757B82"/>
    <w:rsid w:val="00760293"/>
    <w:rsid w:val="0076232F"/>
    <w:rsid w:val="0076326C"/>
    <w:rsid w:val="007651BD"/>
    <w:rsid w:val="00765F59"/>
    <w:rsid w:val="00766DB1"/>
    <w:rsid w:val="00767499"/>
    <w:rsid w:val="0077050D"/>
    <w:rsid w:val="00770B15"/>
    <w:rsid w:val="0077177C"/>
    <w:rsid w:val="00773671"/>
    <w:rsid w:val="00773CB4"/>
    <w:rsid w:val="00773DAB"/>
    <w:rsid w:val="007744D3"/>
    <w:rsid w:val="00774667"/>
    <w:rsid w:val="007764D2"/>
    <w:rsid w:val="007800D4"/>
    <w:rsid w:val="007815FB"/>
    <w:rsid w:val="00781EBF"/>
    <w:rsid w:val="00784B88"/>
    <w:rsid w:val="00786CF7"/>
    <w:rsid w:val="00795202"/>
    <w:rsid w:val="0079550E"/>
    <w:rsid w:val="007A0E2B"/>
    <w:rsid w:val="007A249D"/>
    <w:rsid w:val="007A28EF"/>
    <w:rsid w:val="007A382C"/>
    <w:rsid w:val="007A39C5"/>
    <w:rsid w:val="007A3E36"/>
    <w:rsid w:val="007A4DE9"/>
    <w:rsid w:val="007A5711"/>
    <w:rsid w:val="007B17FD"/>
    <w:rsid w:val="007B1920"/>
    <w:rsid w:val="007B2141"/>
    <w:rsid w:val="007B33F4"/>
    <w:rsid w:val="007B3AAC"/>
    <w:rsid w:val="007B5B58"/>
    <w:rsid w:val="007B5D67"/>
    <w:rsid w:val="007B765D"/>
    <w:rsid w:val="007B7D04"/>
    <w:rsid w:val="007C019D"/>
    <w:rsid w:val="007C22FD"/>
    <w:rsid w:val="007C28A3"/>
    <w:rsid w:val="007C4025"/>
    <w:rsid w:val="007C63EA"/>
    <w:rsid w:val="007D0005"/>
    <w:rsid w:val="007D0862"/>
    <w:rsid w:val="007D0915"/>
    <w:rsid w:val="007D30F1"/>
    <w:rsid w:val="007D3428"/>
    <w:rsid w:val="007D55BC"/>
    <w:rsid w:val="007D6092"/>
    <w:rsid w:val="007D7695"/>
    <w:rsid w:val="007E04F8"/>
    <w:rsid w:val="007E0C46"/>
    <w:rsid w:val="007E0CDE"/>
    <w:rsid w:val="007E10F5"/>
    <w:rsid w:val="007E1251"/>
    <w:rsid w:val="007E2703"/>
    <w:rsid w:val="007E2A26"/>
    <w:rsid w:val="007F1E29"/>
    <w:rsid w:val="007F28D6"/>
    <w:rsid w:val="007F2F05"/>
    <w:rsid w:val="007F7EF4"/>
    <w:rsid w:val="007F7FA2"/>
    <w:rsid w:val="0080027D"/>
    <w:rsid w:val="00800BFF"/>
    <w:rsid w:val="00801385"/>
    <w:rsid w:val="00801734"/>
    <w:rsid w:val="008021A0"/>
    <w:rsid w:val="008027C6"/>
    <w:rsid w:val="00802B6B"/>
    <w:rsid w:val="00803756"/>
    <w:rsid w:val="0080400D"/>
    <w:rsid w:val="0080536C"/>
    <w:rsid w:val="00805AC0"/>
    <w:rsid w:val="00805F12"/>
    <w:rsid w:val="00807E82"/>
    <w:rsid w:val="00810320"/>
    <w:rsid w:val="00810911"/>
    <w:rsid w:val="00810B36"/>
    <w:rsid w:val="00811422"/>
    <w:rsid w:val="00812D35"/>
    <w:rsid w:val="0081475A"/>
    <w:rsid w:val="008169BA"/>
    <w:rsid w:val="00821E7A"/>
    <w:rsid w:val="008228B5"/>
    <w:rsid w:val="0082450F"/>
    <w:rsid w:val="00825FFB"/>
    <w:rsid w:val="00827683"/>
    <w:rsid w:val="00831538"/>
    <w:rsid w:val="0083192B"/>
    <w:rsid w:val="00834BB0"/>
    <w:rsid w:val="00834CDB"/>
    <w:rsid w:val="00834E9B"/>
    <w:rsid w:val="008369BE"/>
    <w:rsid w:val="00840C29"/>
    <w:rsid w:val="00841378"/>
    <w:rsid w:val="008470CF"/>
    <w:rsid w:val="008502AD"/>
    <w:rsid w:val="00850C5B"/>
    <w:rsid w:val="00851878"/>
    <w:rsid w:val="008531E6"/>
    <w:rsid w:val="008556B2"/>
    <w:rsid w:val="00855799"/>
    <w:rsid w:val="00861CF7"/>
    <w:rsid w:val="0086201C"/>
    <w:rsid w:val="0086479B"/>
    <w:rsid w:val="00867EF4"/>
    <w:rsid w:val="008702E8"/>
    <w:rsid w:val="00872E88"/>
    <w:rsid w:val="00873CE8"/>
    <w:rsid w:val="00877D16"/>
    <w:rsid w:val="0088053A"/>
    <w:rsid w:val="0088206C"/>
    <w:rsid w:val="00882BD2"/>
    <w:rsid w:val="00884477"/>
    <w:rsid w:val="00885B06"/>
    <w:rsid w:val="00885C4F"/>
    <w:rsid w:val="00886E94"/>
    <w:rsid w:val="00890D29"/>
    <w:rsid w:val="00892B05"/>
    <w:rsid w:val="00893135"/>
    <w:rsid w:val="00893F58"/>
    <w:rsid w:val="008943A5"/>
    <w:rsid w:val="008951CC"/>
    <w:rsid w:val="00895AD3"/>
    <w:rsid w:val="00896B0E"/>
    <w:rsid w:val="00897323"/>
    <w:rsid w:val="00897E4C"/>
    <w:rsid w:val="008A1FAD"/>
    <w:rsid w:val="008A2FFF"/>
    <w:rsid w:val="008A335E"/>
    <w:rsid w:val="008A3F7A"/>
    <w:rsid w:val="008A683B"/>
    <w:rsid w:val="008B256C"/>
    <w:rsid w:val="008B3EC6"/>
    <w:rsid w:val="008B5482"/>
    <w:rsid w:val="008B6A70"/>
    <w:rsid w:val="008B6B94"/>
    <w:rsid w:val="008C1B1D"/>
    <w:rsid w:val="008C5A0D"/>
    <w:rsid w:val="008C704A"/>
    <w:rsid w:val="008D076A"/>
    <w:rsid w:val="008D0E16"/>
    <w:rsid w:val="008D32EA"/>
    <w:rsid w:val="008D446E"/>
    <w:rsid w:val="008D5D12"/>
    <w:rsid w:val="008E55F4"/>
    <w:rsid w:val="008F0306"/>
    <w:rsid w:val="008F0539"/>
    <w:rsid w:val="008F11FD"/>
    <w:rsid w:val="008F1FB3"/>
    <w:rsid w:val="008F2EA5"/>
    <w:rsid w:val="008F5AF9"/>
    <w:rsid w:val="008F7B9F"/>
    <w:rsid w:val="0090118F"/>
    <w:rsid w:val="009026AD"/>
    <w:rsid w:val="00903059"/>
    <w:rsid w:val="00903788"/>
    <w:rsid w:val="00907586"/>
    <w:rsid w:val="0091040F"/>
    <w:rsid w:val="00911437"/>
    <w:rsid w:val="009115C2"/>
    <w:rsid w:val="00911CD8"/>
    <w:rsid w:val="00914D9A"/>
    <w:rsid w:val="00915BE4"/>
    <w:rsid w:val="009203DB"/>
    <w:rsid w:val="0092174F"/>
    <w:rsid w:val="00921B20"/>
    <w:rsid w:val="009224D6"/>
    <w:rsid w:val="00925894"/>
    <w:rsid w:val="00926D7F"/>
    <w:rsid w:val="00935F53"/>
    <w:rsid w:val="0094064E"/>
    <w:rsid w:val="0094228E"/>
    <w:rsid w:val="00942314"/>
    <w:rsid w:val="009444FB"/>
    <w:rsid w:val="0094572B"/>
    <w:rsid w:val="00945E52"/>
    <w:rsid w:val="0095370A"/>
    <w:rsid w:val="00954BDE"/>
    <w:rsid w:val="0096084B"/>
    <w:rsid w:val="00960A95"/>
    <w:rsid w:val="009618D2"/>
    <w:rsid w:val="0096249E"/>
    <w:rsid w:val="00964353"/>
    <w:rsid w:val="009652DE"/>
    <w:rsid w:val="0096571B"/>
    <w:rsid w:val="00966E2C"/>
    <w:rsid w:val="009719D6"/>
    <w:rsid w:val="00982E61"/>
    <w:rsid w:val="00983092"/>
    <w:rsid w:val="0098632B"/>
    <w:rsid w:val="00987FC3"/>
    <w:rsid w:val="00990091"/>
    <w:rsid w:val="009918B7"/>
    <w:rsid w:val="00991E5D"/>
    <w:rsid w:val="00992622"/>
    <w:rsid w:val="00993ECA"/>
    <w:rsid w:val="009946D6"/>
    <w:rsid w:val="0099541A"/>
    <w:rsid w:val="00995CCA"/>
    <w:rsid w:val="0099777B"/>
    <w:rsid w:val="00997F48"/>
    <w:rsid w:val="009A02EB"/>
    <w:rsid w:val="009A0BEB"/>
    <w:rsid w:val="009A4322"/>
    <w:rsid w:val="009A463D"/>
    <w:rsid w:val="009A4EC3"/>
    <w:rsid w:val="009A5A86"/>
    <w:rsid w:val="009A63AF"/>
    <w:rsid w:val="009A6456"/>
    <w:rsid w:val="009A6799"/>
    <w:rsid w:val="009A74FF"/>
    <w:rsid w:val="009B0377"/>
    <w:rsid w:val="009B1365"/>
    <w:rsid w:val="009B2353"/>
    <w:rsid w:val="009B2547"/>
    <w:rsid w:val="009B29FD"/>
    <w:rsid w:val="009B479F"/>
    <w:rsid w:val="009B4BC2"/>
    <w:rsid w:val="009B621B"/>
    <w:rsid w:val="009B7CCA"/>
    <w:rsid w:val="009C34BC"/>
    <w:rsid w:val="009C38B2"/>
    <w:rsid w:val="009C3947"/>
    <w:rsid w:val="009C4CB1"/>
    <w:rsid w:val="009D07C0"/>
    <w:rsid w:val="009D1603"/>
    <w:rsid w:val="009D388C"/>
    <w:rsid w:val="009E1C73"/>
    <w:rsid w:val="009E1EAA"/>
    <w:rsid w:val="009E23A8"/>
    <w:rsid w:val="009E37A3"/>
    <w:rsid w:val="009E4656"/>
    <w:rsid w:val="009E65F3"/>
    <w:rsid w:val="009E78DA"/>
    <w:rsid w:val="009F375B"/>
    <w:rsid w:val="009F5CC7"/>
    <w:rsid w:val="009F7AAA"/>
    <w:rsid w:val="00A00690"/>
    <w:rsid w:val="00A00D9F"/>
    <w:rsid w:val="00A05132"/>
    <w:rsid w:val="00A05423"/>
    <w:rsid w:val="00A105BA"/>
    <w:rsid w:val="00A116B2"/>
    <w:rsid w:val="00A14124"/>
    <w:rsid w:val="00A14152"/>
    <w:rsid w:val="00A173DC"/>
    <w:rsid w:val="00A179C0"/>
    <w:rsid w:val="00A20CA8"/>
    <w:rsid w:val="00A25679"/>
    <w:rsid w:val="00A2690D"/>
    <w:rsid w:val="00A27049"/>
    <w:rsid w:val="00A2798D"/>
    <w:rsid w:val="00A304E5"/>
    <w:rsid w:val="00A31ED7"/>
    <w:rsid w:val="00A40EDD"/>
    <w:rsid w:val="00A4310A"/>
    <w:rsid w:val="00A506BB"/>
    <w:rsid w:val="00A51BB3"/>
    <w:rsid w:val="00A52129"/>
    <w:rsid w:val="00A54558"/>
    <w:rsid w:val="00A54B6C"/>
    <w:rsid w:val="00A5550A"/>
    <w:rsid w:val="00A55859"/>
    <w:rsid w:val="00A57AC4"/>
    <w:rsid w:val="00A60291"/>
    <w:rsid w:val="00A62013"/>
    <w:rsid w:val="00A63AEE"/>
    <w:rsid w:val="00A64645"/>
    <w:rsid w:val="00A659F6"/>
    <w:rsid w:val="00A719FA"/>
    <w:rsid w:val="00A724EF"/>
    <w:rsid w:val="00A7309F"/>
    <w:rsid w:val="00A73F2C"/>
    <w:rsid w:val="00A80659"/>
    <w:rsid w:val="00A81FB4"/>
    <w:rsid w:val="00A82D0B"/>
    <w:rsid w:val="00A83C4C"/>
    <w:rsid w:val="00A868D8"/>
    <w:rsid w:val="00A86D8D"/>
    <w:rsid w:val="00A90954"/>
    <w:rsid w:val="00A90F12"/>
    <w:rsid w:val="00A92FC5"/>
    <w:rsid w:val="00A93D11"/>
    <w:rsid w:val="00A94062"/>
    <w:rsid w:val="00AA01C2"/>
    <w:rsid w:val="00AA1F42"/>
    <w:rsid w:val="00AA20A3"/>
    <w:rsid w:val="00AA2B81"/>
    <w:rsid w:val="00AA3907"/>
    <w:rsid w:val="00AA411E"/>
    <w:rsid w:val="00AA5659"/>
    <w:rsid w:val="00AA6EF2"/>
    <w:rsid w:val="00AB161B"/>
    <w:rsid w:val="00AB162C"/>
    <w:rsid w:val="00AB1A0F"/>
    <w:rsid w:val="00AB53EF"/>
    <w:rsid w:val="00AC20FF"/>
    <w:rsid w:val="00AC5477"/>
    <w:rsid w:val="00AC6533"/>
    <w:rsid w:val="00AC7509"/>
    <w:rsid w:val="00AD13EF"/>
    <w:rsid w:val="00AD2FB2"/>
    <w:rsid w:val="00AE328D"/>
    <w:rsid w:val="00AE3C64"/>
    <w:rsid w:val="00AE5AF2"/>
    <w:rsid w:val="00AE766D"/>
    <w:rsid w:val="00AF0379"/>
    <w:rsid w:val="00AF200D"/>
    <w:rsid w:val="00AF300F"/>
    <w:rsid w:val="00AF406C"/>
    <w:rsid w:val="00AF41A9"/>
    <w:rsid w:val="00AF49D4"/>
    <w:rsid w:val="00B001F2"/>
    <w:rsid w:val="00B02011"/>
    <w:rsid w:val="00B059C9"/>
    <w:rsid w:val="00B10319"/>
    <w:rsid w:val="00B109B9"/>
    <w:rsid w:val="00B12117"/>
    <w:rsid w:val="00B14233"/>
    <w:rsid w:val="00B147D6"/>
    <w:rsid w:val="00B159A6"/>
    <w:rsid w:val="00B15EEB"/>
    <w:rsid w:val="00B17103"/>
    <w:rsid w:val="00B21811"/>
    <w:rsid w:val="00B226C7"/>
    <w:rsid w:val="00B27816"/>
    <w:rsid w:val="00B27F9F"/>
    <w:rsid w:val="00B3226C"/>
    <w:rsid w:val="00B326A0"/>
    <w:rsid w:val="00B32BC6"/>
    <w:rsid w:val="00B345FE"/>
    <w:rsid w:val="00B36C19"/>
    <w:rsid w:val="00B4144E"/>
    <w:rsid w:val="00B43A7C"/>
    <w:rsid w:val="00B45EA4"/>
    <w:rsid w:val="00B464B1"/>
    <w:rsid w:val="00B50780"/>
    <w:rsid w:val="00B5208E"/>
    <w:rsid w:val="00B549B4"/>
    <w:rsid w:val="00B556DF"/>
    <w:rsid w:val="00B55BFE"/>
    <w:rsid w:val="00B5788A"/>
    <w:rsid w:val="00B60FC1"/>
    <w:rsid w:val="00B66CC4"/>
    <w:rsid w:val="00B671CB"/>
    <w:rsid w:val="00B710C7"/>
    <w:rsid w:val="00B72073"/>
    <w:rsid w:val="00B7323F"/>
    <w:rsid w:val="00B74AC1"/>
    <w:rsid w:val="00B7540E"/>
    <w:rsid w:val="00B764EF"/>
    <w:rsid w:val="00B76EAC"/>
    <w:rsid w:val="00B77E72"/>
    <w:rsid w:val="00B8141B"/>
    <w:rsid w:val="00B8342F"/>
    <w:rsid w:val="00B84B2F"/>
    <w:rsid w:val="00B865CD"/>
    <w:rsid w:val="00B86742"/>
    <w:rsid w:val="00B8773E"/>
    <w:rsid w:val="00B87A88"/>
    <w:rsid w:val="00B90CD7"/>
    <w:rsid w:val="00B94714"/>
    <w:rsid w:val="00B96272"/>
    <w:rsid w:val="00B97257"/>
    <w:rsid w:val="00BA0C90"/>
    <w:rsid w:val="00BA1B85"/>
    <w:rsid w:val="00BA36B5"/>
    <w:rsid w:val="00BA462F"/>
    <w:rsid w:val="00BA4D27"/>
    <w:rsid w:val="00BA4DE8"/>
    <w:rsid w:val="00BA647C"/>
    <w:rsid w:val="00BA7D27"/>
    <w:rsid w:val="00BB3EB7"/>
    <w:rsid w:val="00BB5099"/>
    <w:rsid w:val="00BC08FE"/>
    <w:rsid w:val="00BC735A"/>
    <w:rsid w:val="00BD15E1"/>
    <w:rsid w:val="00BD33A6"/>
    <w:rsid w:val="00BD343C"/>
    <w:rsid w:val="00BD3D8D"/>
    <w:rsid w:val="00BD4BA8"/>
    <w:rsid w:val="00BD57FE"/>
    <w:rsid w:val="00BE0262"/>
    <w:rsid w:val="00BE10F7"/>
    <w:rsid w:val="00BE46E2"/>
    <w:rsid w:val="00BE5FAE"/>
    <w:rsid w:val="00BE795F"/>
    <w:rsid w:val="00BF07B3"/>
    <w:rsid w:val="00BF1DD4"/>
    <w:rsid w:val="00BF1E8B"/>
    <w:rsid w:val="00BF3085"/>
    <w:rsid w:val="00BF333D"/>
    <w:rsid w:val="00BF44ED"/>
    <w:rsid w:val="00BF49D3"/>
    <w:rsid w:val="00BF54F2"/>
    <w:rsid w:val="00BF6824"/>
    <w:rsid w:val="00C05F38"/>
    <w:rsid w:val="00C115D4"/>
    <w:rsid w:val="00C2006B"/>
    <w:rsid w:val="00C22573"/>
    <w:rsid w:val="00C33CEE"/>
    <w:rsid w:val="00C35778"/>
    <w:rsid w:val="00C36452"/>
    <w:rsid w:val="00C36970"/>
    <w:rsid w:val="00C46112"/>
    <w:rsid w:val="00C52375"/>
    <w:rsid w:val="00C53635"/>
    <w:rsid w:val="00C54182"/>
    <w:rsid w:val="00C611AC"/>
    <w:rsid w:val="00C61CDB"/>
    <w:rsid w:val="00C7086D"/>
    <w:rsid w:val="00C73F47"/>
    <w:rsid w:val="00C75889"/>
    <w:rsid w:val="00C77C86"/>
    <w:rsid w:val="00C81D97"/>
    <w:rsid w:val="00C838AE"/>
    <w:rsid w:val="00C84C59"/>
    <w:rsid w:val="00C84E15"/>
    <w:rsid w:val="00C85329"/>
    <w:rsid w:val="00C87DB1"/>
    <w:rsid w:val="00C90147"/>
    <w:rsid w:val="00C904FD"/>
    <w:rsid w:val="00C90BF0"/>
    <w:rsid w:val="00C911C8"/>
    <w:rsid w:val="00CA0CAF"/>
    <w:rsid w:val="00CA2907"/>
    <w:rsid w:val="00CA6B21"/>
    <w:rsid w:val="00CB013E"/>
    <w:rsid w:val="00CB1797"/>
    <w:rsid w:val="00CB2F25"/>
    <w:rsid w:val="00CB306B"/>
    <w:rsid w:val="00CB3639"/>
    <w:rsid w:val="00CB3863"/>
    <w:rsid w:val="00CB3FE5"/>
    <w:rsid w:val="00CB56E5"/>
    <w:rsid w:val="00CB5BE9"/>
    <w:rsid w:val="00CC1870"/>
    <w:rsid w:val="00CC297E"/>
    <w:rsid w:val="00CC299C"/>
    <w:rsid w:val="00CC32FB"/>
    <w:rsid w:val="00CC3F79"/>
    <w:rsid w:val="00CC6314"/>
    <w:rsid w:val="00CC7AAC"/>
    <w:rsid w:val="00CD4342"/>
    <w:rsid w:val="00CD57D4"/>
    <w:rsid w:val="00CD6E88"/>
    <w:rsid w:val="00CE183A"/>
    <w:rsid w:val="00CE715D"/>
    <w:rsid w:val="00CF1DBE"/>
    <w:rsid w:val="00CF377F"/>
    <w:rsid w:val="00CF4CB3"/>
    <w:rsid w:val="00CF4E5F"/>
    <w:rsid w:val="00CF69D5"/>
    <w:rsid w:val="00CF7AC7"/>
    <w:rsid w:val="00CF7B9B"/>
    <w:rsid w:val="00D00C5E"/>
    <w:rsid w:val="00D026B0"/>
    <w:rsid w:val="00D02ED3"/>
    <w:rsid w:val="00D03CF9"/>
    <w:rsid w:val="00D03D82"/>
    <w:rsid w:val="00D04D1A"/>
    <w:rsid w:val="00D0721E"/>
    <w:rsid w:val="00D07FBD"/>
    <w:rsid w:val="00D1071B"/>
    <w:rsid w:val="00D10824"/>
    <w:rsid w:val="00D10C2F"/>
    <w:rsid w:val="00D10E1C"/>
    <w:rsid w:val="00D128A3"/>
    <w:rsid w:val="00D14EEB"/>
    <w:rsid w:val="00D21CA6"/>
    <w:rsid w:val="00D22E5A"/>
    <w:rsid w:val="00D266E3"/>
    <w:rsid w:val="00D3789D"/>
    <w:rsid w:val="00D37C0D"/>
    <w:rsid w:val="00D423F7"/>
    <w:rsid w:val="00D44886"/>
    <w:rsid w:val="00D452EF"/>
    <w:rsid w:val="00D4605F"/>
    <w:rsid w:val="00D4713B"/>
    <w:rsid w:val="00D47290"/>
    <w:rsid w:val="00D532C2"/>
    <w:rsid w:val="00D548A6"/>
    <w:rsid w:val="00D54F13"/>
    <w:rsid w:val="00D567BA"/>
    <w:rsid w:val="00D573AD"/>
    <w:rsid w:val="00D610D5"/>
    <w:rsid w:val="00D624BF"/>
    <w:rsid w:val="00D6366D"/>
    <w:rsid w:val="00D63C04"/>
    <w:rsid w:val="00D63DC2"/>
    <w:rsid w:val="00D67036"/>
    <w:rsid w:val="00D715F3"/>
    <w:rsid w:val="00D736E4"/>
    <w:rsid w:val="00D73DFB"/>
    <w:rsid w:val="00D7430B"/>
    <w:rsid w:val="00D74571"/>
    <w:rsid w:val="00D74996"/>
    <w:rsid w:val="00D77A07"/>
    <w:rsid w:val="00D82722"/>
    <w:rsid w:val="00D856B9"/>
    <w:rsid w:val="00D85A77"/>
    <w:rsid w:val="00D921BC"/>
    <w:rsid w:val="00D93152"/>
    <w:rsid w:val="00D93C38"/>
    <w:rsid w:val="00D95734"/>
    <w:rsid w:val="00D976EB"/>
    <w:rsid w:val="00D977D4"/>
    <w:rsid w:val="00DA085C"/>
    <w:rsid w:val="00DA2B1C"/>
    <w:rsid w:val="00DA2C3A"/>
    <w:rsid w:val="00DB1D11"/>
    <w:rsid w:val="00DB239B"/>
    <w:rsid w:val="00DB280E"/>
    <w:rsid w:val="00DB2859"/>
    <w:rsid w:val="00DB2EA0"/>
    <w:rsid w:val="00DB40A6"/>
    <w:rsid w:val="00DB450F"/>
    <w:rsid w:val="00DB5417"/>
    <w:rsid w:val="00DC0133"/>
    <w:rsid w:val="00DC26B9"/>
    <w:rsid w:val="00DC2B4A"/>
    <w:rsid w:val="00DC2BDB"/>
    <w:rsid w:val="00DC4C9F"/>
    <w:rsid w:val="00DC5DB7"/>
    <w:rsid w:val="00DD4C7F"/>
    <w:rsid w:val="00DE0941"/>
    <w:rsid w:val="00DE1D70"/>
    <w:rsid w:val="00DE2421"/>
    <w:rsid w:val="00DE3033"/>
    <w:rsid w:val="00DE426C"/>
    <w:rsid w:val="00DE5F07"/>
    <w:rsid w:val="00DE720F"/>
    <w:rsid w:val="00DF065D"/>
    <w:rsid w:val="00DF0777"/>
    <w:rsid w:val="00DF15B6"/>
    <w:rsid w:val="00DF303C"/>
    <w:rsid w:val="00E02D53"/>
    <w:rsid w:val="00E02D9D"/>
    <w:rsid w:val="00E037C7"/>
    <w:rsid w:val="00E0430B"/>
    <w:rsid w:val="00E075E9"/>
    <w:rsid w:val="00E07C7D"/>
    <w:rsid w:val="00E10CCA"/>
    <w:rsid w:val="00E11E16"/>
    <w:rsid w:val="00E1293E"/>
    <w:rsid w:val="00E130DB"/>
    <w:rsid w:val="00E13898"/>
    <w:rsid w:val="00E148CD"/>
    <w:rsid w:val="00E14A40"/>
    <w:rsid w:val="00E153AD"/>
    <w:rsid w:val="00E16F6F"/>
    <w:rsid w:val="00E17B73"/>
    <w:rsid w:val="00E22E1A"/>
    <w:rsid w:val="00E23D9E"/>
    <w:rsid w:val="00E24EC3"/>
    <w:rsid w:val="00E2515E"/>
    <w:rsid w:val="00E2641A"/>
    <w:rsid w:val="00E26793"/>
    <w:rsid w:val="00E269A4"/>
    <w:rsid w:val="00E33949"/>
    <w:rsid w:val="00E3560A"/>
    <w:rsid w:val="00E37D74"/>
    <w:rsid w:val="00E40316"/>
    <w:rsid w:val="00E4445F"/>
    <w:rsid w:val="00E44A52"/>
    <w:rsid w:val="00E45670"/>
    <w:rsid w:val="00E46A2A"/>
    <w:rsid w:val="00E547FC"/>
    <w:rsid w:val="00E56A52"/>
    <w:rsid w:val="00E60719"/>
    <w:rsid w:val="00E62B23"/>
    <w:rsid w:val="00E633BD"/>
    <w:rsid w:val="00E635BD"/>
    <w:rsid w:val="00E67B8A"/>
    <w:rsid w:val="00E72657"/>
    <w:rsid w:val="00E82841"/>
    <w:rsid w:val="00E848C0"/>
    <w:rsid w:val="00E859A7"/>
    <w:rsid w:val="00E91023"/>
    <w:rsid w:val="00E9472A"/>
    <w:rsid w:val="00E94F65"/>
    <w:rsid w:val="00E950BD"/>
    <w:rsid w:val="00E95595"/>
    <w:rsid w:val="00E96E12"/>
    <w:rsid w:val="00E97395"/>
    <w:rsid w:val="00EA0938"/>
    <w:rsid w:val="00EA43D3"/>
    <w:rsid w:val="00EA66D1"/>
    <w:rsid w:val="00EA688D"/>
    <w:rsid w:val="00EA782A"/>
    <w:rsid w:val="00EB089D"/>
    <w:rsid w:val="00EB1C29"/>
    <w:rsid w:val="00EB27E7"/>
    <w:rsid w:val="00EB2D00"/>
    <w:rsid w:val="00EB6DEF"/>
    <w:rsid w:val="00EC00A0"/>
    <w:rsid w:val="00ED239F"/>
    <w:rsid w:val="00ED2B62"/>
    <w:rsid w:val="00EE0271"/>
    <w:rsid w:val="00EE0667"/>
    <w:rsid w:val="00EE2345"/>
    <w:rsid w:val="00EE506D"/>
    <w:rsid w:val="00EE60AF"/>
    <w:rsid w:val="00EE672C"/>
    <w:rsid w:val="00EE7524"/>
    <w:rsid w:val="00EE7658"/>
    <w:rsid w:val="00EF0DC4"/>
    <w:rsid w:val="00EF0EB9"/>
    <w:rsid w:val="00EF37D9"/>
    <w:rsid w:val="00EF523B"/>
    <w:rsid w:val="00EF7020"/>
    <w:rsid w:val="00EF7232"/>
    <w:rsid w:val="00F0019A"/>
    <w:rsid w:val="00F00BEB"/>
    <w:rsid w:val="00F00FE6"/>
    <w:rsid w:val="00F03D32"/>
    <w:rsid w:val="00F04096"/>
    <w:rsid w:val="00F04F7D"/>
    <w:rsid w:val="00F056E1"/>
    <w:rsid w:val="00F058E9"/>
    <w:rsid w:val="00F0624B"/>
    <w:rsid w:val="00F06F23"/>
    <w:rsid w:val="00F100BF"/>
    <w:rsid w:val="00F1072D"/>
    <w:rsid w:val="00F11414"/>
    <w:rsid w:val="00F167F9"/>
    <w:rsid w:val="00F210BE"/>
    <w:rsid w:val="00F21CEC"/>
    <w:rsid w:val="00F22275"/>
    <w:rsid w:val="00F23447"/>
    <w:rsid w:val="00F27422"/>
    <w:rsid w:val="00F27914"/>
    <w:rsid w:val="00F340B9"/>
    <w:rsid w:val="00F40019"/>
    <w:rsid w:val="00F41362"/>
    <w:rsid w:val="00F421D7"/>
    <w:rsid w:val="00F42C63"/>
    <w:rsid w:val="00F4338D"/>
    <w:rsid w:val="00F43FD6"/>
    <w:rsid w:val="00F45663"/>
    <w:rsid w:val="00F458C7"/>
    <w:rsid w:val="00F479DB"/>
    <w:rsid w:val="00F50CEC"/>
    <w:rsid w:val="00F51584"/>
    <w:rsid w:val="00F515F8"/>
    <w:rsid w:val="00F52AEC"/>
    <w:rsid w:val="00F5673B"/>
    <w:rsid w:val="00F5699F"/>
    <w:rsid w:val="00F61279"/>
    <w:rsid w:val="00F627F2"/>
    <w:rsid w:val="00F67EFB"/>
    <w:rsid w:val="00F725F1"/>
    <w:rsid w:val="00F733FB"/>
    <w:rsid w:val="00F738A3"/>
    <w:rsid w:val="00F7543D"/>
    <w:rsid w:val="00F7674A"/>
    <w:rsid w:val="00F76B27"/>
    <w:rsid w:val="00F77171"/>
    <w:rsid w:val="00F77D23"/>
    <w:rsid w:val="00F808E0"/>
    <w:rsid w:val="00F81ED0"/>
    <w:rsid w:val="00F83696"/>
    <w:rsid w:val="00F83A10"/>
    <w:rsid w:val="00F840D0"/>
    <w:rsid w:val="00F84FBB"/>
    <w:rsid w:val="00F8588B"/>
    <w:rsid w:val="00F87755"/>
    <w:rsid w:val="00F91261"/>
    <w:rsid w:val="00F92047"/>
    <w:rsid w:val="00F926CE"/>
    <w:rsid w:val="00F9281E"/>
    <w:rsid w:val="00F9336B"/>
    <w:rsid w:val="00FA109B"/>
    <w:rsid w:val="00FA3158"/>
    <w:rsid w:val="00FA5F57"/>
    <w:rsid w:val="00FA6BC0"/>
    <w:rsid w:val="00FA78AD"/>
    <w:rsid w:val="00FB17B5"/>
    <w:rsid w:val="00FB2219"/>
    <w:rsid w:val="00FB557F"/>
    <w:rsid w:val="00FC418C"/>
    <w:rsid w:val="00FC54F9"/>
    <w:rsid w:val="00FC5884"/>
    <w:rsid w:val="00FC6422"/>
    <w:rsid w:val="00FC646C"/>
    <w:rsid w:val="00FD1A34"/>
    <w:rsid w:val="00FD2C54"/>
    <w:rsid w:val="00FD3198"/>
    <w:rsid w:val="00FD31EB"/>
    <w:rsid w:val="00FD4280"/>
    <w:rsid w:val="00FD5DCB"/>
    <w:rsid w:val="00FD639E"/>
    <w:rsid w:val="00FD727B"/>
    <w:rsid w:val="00FE0D12"/>
    <w:rsid w:val="00FE19A5"/>
    <w:rsid w:val="00FE2CE6"/>
    <w:rsid w:val="00FE5525"/>
    <w:rsid w:val="00FE5DDD"/>
    <w:rsid w:val="00FE76A4"/>
    <w:rsid w:val="00FE7818"/>
    <w:rsid w:val="00FF5632"/>
    <w:rsid w:val="00FF579C"/>
    <w:rsid w:val="00FF7C2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black"/>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C92"/>
    <w:pPr>
      <w:spacing w:before="240" w:line="300" w:lineRule="atLeast"/>
    </w:pPr>
    <w:rPr>
      <w:rFonts w:ascii="Tahoma" w:hAnsi="Tahoma"/>
      <w:szCs w:val="24"/>
      <w:lang w:val="en-GB" w:eastAsia="en-US"/>
    </w:rPr>
  </w:style>
  <w:style w:type="paragraph" w:styleId="Heading1">
    <w:name w:val="heading 1"/>
    <w:basedOn w:val="Normal"/>
    <w:next w:val="Normal"/>
    <w:link w:val="Heading1Char"/>
    <w:qFormat/>
    <w:rsid w:val="00D63DC2"/>
    <w:pPr>
      <w:keepNext/>
      <w:numPr>
        <w:numId w:val="3"/>
      </w:numPr>
      <w:spacing w:before="600" w:after="120"/>
      <w:outlineLvl w:val="0"/>
    </w:pPr>
    <w:rPr>
      <w:rFonts w:ascii="Arial" w:hAnsi="Arial" w:cs="Arial"/>
      <w:b/>
      <w:bCs/>
      <w:caps/>
      <w:kern w:val="32"/>
      <w:sz w:val="36"/>
      <w:szCs w:val="32"/>
    </w:rPr>
  </w:style>
  <w:style w:type="paragraph" w:styleId="Heading2">
    <w:name w:val="heading 2"/>
    <w:basedOn w:val="Normal"/>
    <w:next w:val="Normal"/>
    <w:link w:val="Heading2Char"/>
    <w:qFormat/>
    <w:rsid w:val="00D63DC2"/>
    <w:pPr>
      <w:keepNext/>
      <w:numPr>
        <w:ilvl w:val="1"/>
        <w:numId w:val="3"/>
      </w:numPr>
      <w:spacing w:before="360" w:after="60"/>
      <w:outlineLvl w:val="1"/>
    </w:pPr>
    <w:rPr>
      <w:rFonts w:ascii="Arial" w:hAnsi="Arial" w:cs="Arial"/>
      <w:b/>
      <w:bCs/>
      <w:i/>
      <w:iCs/>
      <w:sz w:val="32"/>
      <w:szCs w:val="28"/>
    </w:rPr>
  </w:style>
  <w:style w:type="paragraph" w:styleId="Heading3">
    <w:name w:val="heading 3"/>
    <w:basedOn w:val="Normal"/>
    <w:next w:val="Normal"/>
    <w:link w:val="Heading3Char"/>
    <w:autoRedefine/>
    <w:qFormat/>
    <w:rsid w:val="00D63DC2"/>
    <w:pPr>
      <w:keepNext/>
      <w:numPr>
        <w:ilvl w:val="2"/>
        <w:numId w:val="3"/>
      </w:numPr>
      <w:spacing w:after="60"/>
      <w:outlineLvl w:val="2"/>
    </w:pPr>
    <w:rPr>
      <w:rFonts w:ascii="Arial" w:hAnsi="Arial" w:cs="Arial"/>
      <w:b/>
      <w:bCs/>
      <w:sz w:val="26"/>
      <w:szCs w:val="26"/>
    </w:rPr>
  </w:style>
  <w:style w:type="paragraph" w:styleId="Heading4">
    <w:name w:val="heading 4"/>
    <w:basedOn w:val="Normal"/>
    <w:next w:val="Normal"/>
    <w:link w:val="Heading4Char"/>
    <w:autoRedefine/>
    <w:qFormat/>
    <w:rsid w:val="00395005"/>
    <w:pPr>
      <w:keepNext/>
      <w:numPr>
        <w:ilvl w:val="3"/>
        <w:numId w:val="3"/>
      </w:numPr>
      <w:spacing w:after="60"/>
      <w:outlineLvl w:val="3"/>
    </w:pPr>
    <w:rPr>
      <w:rFonts w:ascii="Arial" w:hAnsi="Arial"/>
      <w:b/>
      <w:bCs/>
      <w:sz w:val="24"/>
    </w:rPr>
  </w:style>
  <w:style w:type="paragraph" w:styleId="Heading5">
    <w:name w:val="heading 5"/>
    <w:basedOn w:val="Normal"/>
    <w:next w:val="Normal"/>
    <w:autoRedefine/>
    <w:qFormat/>
    <w:rsid w:val="00395005"/>
    <w:pPr>
      <w:numPr>
        <w:ilvl w:val="4"/>
        <w:numId w:val="3"/>
      </w:numPr>
      <w:spacing w:after="60"/>
      <w:outlineLvl w:val="4"/>
    </w:pPr>
    <w:rPr>
      <w:rFonts w:ascii="Arial" w:hAnsi="Arial"/>
      <w:b/>
      <w:bCs/>
      <w:i/>
      <w:iCs/>
      <w:sz w:val="22"/>
      <w:szCs w:val="22"/>
    </w:rPr>
  </w:style>
  <w:style w:type="paragraph" w:styleId="Heading6">
    <w:name w:val="heading 6"/>
    <w:basedOn w:val="Normal"/>
    <w:next w:val="Normal"/>
    <w:qFormat/>
    <w:rsid w:val="00D63DC2"/>
    <w:pPr>
      <w:numPr>
        <w:ilvl w:val="5"/>
        <w:numId w:val="3"/>
      </w:numPr>
      <w:spacing w:after="60"/>
      <w:outlineLvl w:val="5"/>
    </w:pPr>
    <w:rPr>
      <w:b/>
      <w:bCs/>
      <w:sz w:val="22"/>
      <w:szCs w:val="22"/>
    </w:rPr>
  </w:style>
  <w:style w:type="paragraph" w:styleId="Heading7">
    <w:name w:val="heading 7"/>
    <w:basedOn w:val="Normal"/>
    <w:next w:val="Normal"/>
    <w:qFormat/>
    <w:rsid w:val="00D63DC2"/>
    <w:pPr>
      <w:numPr>
        <w:ilvl w:val="6"/>
        <w:numId w:val="3"/>
      </w:numPr>
      <w:spacing w:after="60"/>
      <w:outlineLvl w:val="6"/>
    </w:pPr>
  </w:style>
  <w:style w:type="paragraph" w:styleId="Heading8">
    <w:name w:val="heading 8"/>
    <w:basedOn w:val="Normal"/>
    <w:next w:val="Normal"/>
    <w:qFormat/>
    <w:rsid w:val="00D63DC2"/>
    <w:pPr>
      <w:numPr>
        <w:ilvl w:val="7"/>
        <w:numId w:val="3"/>
      </w:numPr>
      <w:spacing w:after="60"/>
      <w:outlineLvl w:val="7"/>
    </w:pPr>
    <w:rPr>
      <w:i/>
      <w:iCs/>
    </w:rPr>
  </w:style>
  <w:style w:type="paragraph" w:styleId="Heading9">
    <w:name w:val="heading 9"/>
    <w:basedOn w:val="Normal"/>
    <w:next w:val="Normal"/>
    <w:qFormat/>
    <w:rsid w:val="00D63DC2"/>
    <w:pPr>
      <w:numPr>
        <w:ilvl w:val="8"/>
        <w:numId w:val="3"/>
      </w:numPr>
      <w:spacing w:after="60"/>
      <w:outlineLvl w:val="8"/>
    </w:pPr>
    <w:rPr>
      <w:rFonts w:ascii="Arial" w:hAnsi="Arial" w:cs="Arial"/>
      <w:sz w:val="22"/>
      <w:szCs w:val="22"/>
    </w:rPr>
  </w:style>
  <w:style w:type="character" w:default="1" w:styleId="DefaultParagraphFont">
    <w:name w:val="Default Paragraph Font"/>
    <w:semiHidden/>
  </w:style>
  <w:style w:type="table" w:default="1" w:styleId="TableNormal0">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733"/>
    <w:rPr>
      <w:rFonts w:ascii="Arial" w:hAnsi="Arial" w:cs="Arial"/>
      <w:b/>
      <w:bCs/>
      <w:caps/>
      <w:kern w:val="32"/>
      <w:sz w:val="36"/>
      <w:szCs w:val="32"/>
      <w:lang w:val="en-GB" w:eastAsia="en-US" w:bidi="ar-SA"/>
    </w:rPr>
  </w:style>
  <w:style w:type="paragraph" w:customStyle="1" w:styleId="CharCharZchnZchnChar">
    <w:name w:val="Char Char Zchn Zchn Char"/>
    <w:basedOn w:val="Normal"/>
    <w:rsid w:val="002A0C57"/>
    <w:pPr>
      <w:spacing w:before="0" w:after="160" w:line="240" w:lineRule="exact"/>
    </w:pPr>
    <w:rPr>
      <w:rFonts w:ascii="Arial" w:hAnsi="Arial" w:cs="Arial"/>
      <w:sz w:val="22"/>
      <w:szCs w:val="22"/>
      <w:lang w:val="en-US"/>
    </w:rPr>
  </w:style>
  <w:style w:type="character" w:customStyle="1" w:styleId="Heading2Char">
    <w:name w:val="Heading 2 Char"/>
    <w:basedOn w:val="DefaultParagraphFont"/>
    <w:link w:val="Heading2"/>
    <w:rsid w:val="00150733"/>
    <w:rPr>
      <w:rFonts w:ascii="Arial" w:hAnsi="Arial" w:cs="Arial"/>
      <w:b/>
      <w:bCs/>
      <w:i/>
      <w:iCs/>
      <w:sz w:val="32"/>
      <w:szCs w:val="28"/>
      <w:lang w:val="en-GB" w:eastAsia="en-US" w:bidi="ar-SA"/>
    </w:rPr>
  </w:style>
  <w:style w:type="character" w:customStyle="1" w:styleId="Heading3Char">
    <w:name w:val="Heading 3 Char"/>
    <w:basedOn w:val="DefaultParagraphFont"/>
    <w:link w:val="Heading3"/>
    <w:rsid w:val="00150733"/>
    <w:rPr>
      <w:rFonts w:ascii="Arial" w:hAnsi="Arial" w:cs="Arial"/>
      <w:b/>
      <w:bCs/>
      <w:sz w:val="26"/>
      <w:szCs w:val="26"/>
      <w:lang w:val="en-GB" w:eastAsia="en-US" w:bidi="ar-SA"/>
    </w:rPr>
  </w:style>
  <w:style w:type="character" w:customStyle="1" w:styleId="Heading4Char">
    <w:name w:val="Heading 4 Char"/>
    <w:basedOn w:val="DefaultParagraphFont"/>
    <w:link w:val="Heading4"/>
    <w:rsid w:val="00395005"/>
    <w:rPr>
      <w:rFonts w:ascii="Arial" w:hAnsi="Arial"/>
      <w:b/>
      <w:bCs/>
      <w:sz w:val="24"/>
      <w:szCs w:val="24"/>
      <w:lang w:val="en-GB" w:eastAsia="en-US" w:bidi="ar-SA"/>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rPr>
      <w:color w:val="auto"/>
      <w:sz w:val="20"/>
    </w:rPr>
  </w:style>
  <w:style w:type="paragraph" w:customStyle="1" w:styleId="CM14">
    <w:name w:val="CM14"/>
    <w:basedOn w:val="Default"/>
    <w:next w:val="Default"/>
    <w:pPr>
      <w:spacing w:after="250"/>
    </w:pPr>
    <w:rPr>
      <w:color w:val="auto"/>
      <w:sz w:val="20"/>
    </w:rPr>
  </w:style>
  <w:style w:type="paragraph" w:customStyle="1" w:styleId="CM2">
    <w:name w:val="CM2"/>
    <w:basedOn w:val="Default"/>
    <w:next w:val="Default"/>
    <w:pPr>
      <w:spacing w:line="238" w:lineRule="atLeast"/>
    </w:pPr>
    <w:rPr>
      <w:color w:val="auto"/>
      <w:sz w:val="20"/>
    </w:rPr>
  </w:style>
  <w:style w:type="paragraph" w:customStyle="1" w:styleId="CM15">
    <w:name w:val="CM15"/>
    <w:basedOn w:val="Default"/>
    <w:next w:val="Default"/>
    <w:pPr>
      <w:spacing w:after="518"/>
    </w:pPr>
    <w:rPr>
      <w:color w:val="auto"/>
      <w:sz w:val="20"/>
    </w:rPr>
  </w:style>
  <w:style w:type="paragraph" w:customStyle="1" w:styleId="CM16">
    <w:name w:val="CM16"/>
    <w:basedOn w:val="Default"/>
    <w:next w:val="Default"/>
    <w:pPr>
      <w:spacing w:after="743"/>
    </w:pPr>
    <w:rPr>
      <w:color w:val="auto"/>
      <w:sz w:val="20"/>
    </w:rPr>
  </w:style>
  <w:style w:type="paragraph" w:customStyle="1" w:styleId="CM3">
    <w:name w:val="CM3"/>
    <w:basedOn w:val="Default"/>
    <w:next w:val="Default"/>
    <w:pPr>
      <w:spacing w:line="266" w:lineRule="atLeast"/>
    </w:pPr>
    <w:rPr>
      <w:color w:val="auto"/>
      <w:sz w:val="20"/>
    </w:rPr>
  </w:style>
  <w:style w:type="paragraph" w:customStyle="1" w:styleId="CM4">
    <w:name w:val="CM4"/>
    <w:basedOn w:val="Default"/>
    <w:next w:val="Default"/>
    <w:pPr>
      <w:spacing w:line="266" w:lineRule="atLeast"/>
    </w:pPr>
    <w:rPr>
      <w:color w:val="auto"/>
      <w:sz w:val="20"/>
    </w:rPr>
  </w:style>
  <w:style w:type="paragraph" w:customStyle="1" w:styleId="CM17">
    <w:name w:val="CM17"/>
    <w:basedOn w:val="Default"/>
    <w:next w:val="Default"/>
    <w:pPr>
      <w:spacing w:after="398"/>
    </w:pPr>
    <w:rPr>
      <w:color w:val="auto"/>
      <w:sz w:val="20"/>
    </w:rPr>
  </w:style>
  <w:style w:type="paragraph" w:customStyle="1" w:styleId="CM7">
    <w:name w:val="CM7"/>
    <w:basedOn w:val="Default"/>
    <w:next w:val="Default"/>
    <w:rPr>
      <w:color w:val="auto"/>
      <w:sz w:val="20"/>
    </w:rPr>
  </w:style>
  <w:style w:type="paragraph" w:customStyle="1" w:styleId="CM8">
    <w:name w:val="CM8"/>
    <w:basedOn w:val="Default"/>
    <w:next w:val="Default"/>
    <w:pPr>
      <w:spacing w:line="263" w:lineRule="atLeast"/>
    </w:pPr>
    <w:rPr>
      <w:color w:val="auto"/>
      <w:sz w:val="20"/>
    </w:rPr>
  </w:style>
  <w:style w:type="paragraph" w:customStyle="1" w:styleId="CM20">
    <w:name w:val="CM20"/>
    <w:basedOn w:val="Default"/>
    <w:next w:val="Default"/>
    <w:pPr>
      <w:spacing w:after="103"/>
    </w:pPr>
    <w:rPr>
      <w:color w:val="auto"/>
      <w:sz w:val="20"/>
    </w:rPr>
  </w:style>
  <w:style w:type="paragraph" w:customStyle="1" w:styleId="CM10">
    <w:name w:val="CM10"/>
    <w:basedOn w:val="Default"/>
    <w:next w:val="Default"/>
    <w:pPr>
      <w:spacing w:line="1133" w:lineRule="atLeast"/>
    </w:pPr>
    <w:rPr>
      <w:color w:val="auto"/>
      <w:sz w:val="20"/>
    </w:rPr>
  </w:style>
  <w:style w:type="paragraph" w:customStyle="1" w:styleId="CM11">
    <w:name w:val="CM11"/>
    <w:basedOn w:val="Default"/>
    <w:next w:val="Default"/>
    <w:pPr>
      <w:spacing w:line="231" w:lineRule="atLeast"/>
    </w:pPr>
    <w:rPr>
      <w:color w:val="auto"/>
      <w:sz w:val="20"/>
    </w:rPr>
  </w:style>
  <w:style w:type="paragraph" w:customStyle="1" w:styleId="CM18">
    <w:name w:val="CM18"/>
    <w:basedOn w:val="Default"/>
    <w:next w:val="Default"/>
    <w:pPr>
      <w:spacing w:after="465"/>
    </w:pPr>
    <w:rPr>
      <w:color w:val="auto"/>
      <w:sz w:val="20"/>
    </w:rPr>
  </w:style>
  <w:style w:type="paragraph" w:styleId="BodyText2">
    <w:name w:val="Body Text 2"/>
    <w:basedOn w:val="Normal"/>
    <w:semiHidden/>
    <w:pPr>
      <w:jc w:val="both"/>
    </w:pPr>
    <w:rPr>
      <w:lang w:val="en-US"/>
    </w:rPr>
  </w:style>
  <w:style w:type="paragraph" w:styleId="Footer">
    <w:name w:val="footer"/>
    <w:basedOn w:val="Normal"/>
    <w:semiHidden/>
    <w:pPr>
      <w:tabs>
        <w:tab w:val="center" w:pos="4320"/>
        <w:tab w:val="right" w:pos="8640"/>
      </w:tabs>
    </w:pPr>
    <w:rPr>
      <w:lang w:val="en-US"/>
    </w:rPr>
  </w:style>
  <w:style w:type="paragraph" w:styleId="Header">
    <w:name w:val="header"/>
    <w:aliases w:val="hd"/>
    <w:basedOn w:val="Normal"/>
    <w:semiHidden/>
    <w:pPr>
      <w:tabs>
        <w:tab w:val="center" w:pos="4153"/>
        <w:tab w:val="right" w:pos="8306"/>
      </w:tabs>
    </w:pPr>
  </w:style>
  <w:style w:type="paragraph" w:customStyle="1" w:styleId="HeaderTable">
    <w:name w:val="Header_Table"/>
    <w:basedOn w:val="Normal"/>
    <w:pPr>
      <w:spacing w:after="120"/>
      <w:jc w:val="both"/>
    </w:pPr>
    <w:rPr>
      <w:b/>
      <w:sz w:val="16"/>
      <w:lang w:val="el-GR"/>
    </w:rPr>
  </w:style>
  <w:style w:type="paragraph" w:styleId="BodyTextIndent">
    <w:name w:val="Body Text Indent"/>
    <w:basedOn w:val="Normal"/>
    <w:semiHidden/>
    <w:pPr>
      <w:ind w:left="709" w:hanging="709"/>
    </w:pPr>
  </w:style>
  <w:style w:type="paragraph" w:styleId="ListBullet">
    <w:name w:val="List Bullet"/>
    <w:basedOn w:val="List"/>
    <w:autoRedefine/>
    <w:semiHidden/>
    <w:rsid w:val="00F77D23"/>
    <w:pPr>
      <w:spacing w:before="120"/>
      <w:ind w:left="0" w:firstLine="0"/>
      <w:jc w:val="both"/>
    </w:pPr>
    <w:rPr>
      <w:rFonts w:cs="Tahoma"/>
      <w:spacing w:val="-5"/>
      <w:szCs w:val="20"/>
      <w:lang w:val="el-GR" w:bidi="he-IL"/>
    </w:rPr>
  </w:style>
  <w:style w:type="paragraph" w:styleId="List">
    <w:name w:val="List"/>
    <w:basedOn w:val="Normal"/>
    <w:semiHidden/>
    <w:pPr>
      <w:ind w:left="283" w:hanging="283"/>
    </w:pPr>
  </w:style>
  <w:style w:type="paragraph" w:styleId="CommentText">
    <w:name w:val="annotation text"/>
    <w:basedOn w:val="Normal"/>
    <w:link w:val="CommentTextChar"/>
    <w:uiPriority w:val="99"/>
    <w:semiHidden/>
    <w:pPr>
      <w:spacing w:before="120"/>
      <w:jc w:val="both"/>
    </w:pPr>
    <w:rPr>
      <w:szCs w:val="20"/>
      <w:lang w:val="en-US"/>
    </w:rPr>
  </w:style>
  <w:style w:type="character" w:customStyle="1" w:styleId="CommentTextChar">
    <w:name w:val="Comment Text Char"/>
    <w:basedOn w:val="DefaultParagraphFont"/>
    <w:link w:val="CommentText"/>
    <w:uiPriority w:val="99"/>
    <w:semiHidden/>
    <w:rsid w:val="00AF300F"/>
    <w:rPr>
      <w:rFonts w:ascii="Tahoma" w:hAnsi="Tahoma"/>
      <w:lang w:val="en-US" w:eastAsia="en-US"/>
    </w:rPr>
  </w:style>
  <w:style w:type="paragraph" w:customStyle="1" w:styleId="Head">
    <w:name w:val="Head"/>
    <w:basedOn w:val="Normal"/>
    <w:pPr>
      <w:keepNext/>
      <w:spacing w:before="360" w:after="60"/>
      <w:jc w:val="both"/>
    </w:pPr>
    <w:rPr>
      <w:rFonts w:eastAsia="Arial Unicode MS"/>
      <w:b/>
      <w:bCs/>
      <w:sz w:val="26"/>
      <w:u w:val="single"/>
      <w:lang w:val="en-US"/>
    </w:rPr>
  </w:style>
  <w:style w:type="character" w:styleId="PageNumber">
    <w:name w:val="page number"/>
    <w:basedOn w:val="DefaultParagraphFont"/>
    <w:semiHidden/>
  </w:style>
  <w:style w:type="paragraph" w:styleId="Caption">
    <w:name w:val="caption"/>
    <w:basedOn w:val="Normal"/>
    <w:next w:val="Normal"/>
    <w:qFormat/>
    <w:pPr>
      <w:spacing w:before="120" w:after="120"/>
      <w:jc w:val="both"/>
    </w:pPr>
    <w:rPr>
      <w:b/>
      <w:bCs/>
      <w:szCs w:val="20"/>
      <w:lang w:val="en-US"/>
    </w:rPr>
  </w:style>
  <w:style w:type="paragraph" w:customStyle="1" w:styleId="NumList">
    <w:name w:val="NumList"/>
    <w:basedOn w:val="Normal"/>
    <w:pPr>
      <w:spacing w:before="120"/>
      <w:jc w:val="both"/>
    </w:pPr>
    <w:rPr>
      <w:lang w:val="en-US"/>
    </w:rPr>
  </w:style>
  <w:style w:type="paragraph" w:styleId="FootnoteText">
    <w:name w:val="footnote text"/>
    <w:basedOn w:val="Normal"/>
    <w:link w:val="FootnoteTextChar"/>
    <w:uiPriority w:val="99"/>
    <w:semiHidden/>
    <w:pPr>
      <w:overflowPunct w:val="0"/>
      <w:autoSpaceDE w:val="0"/>
      <w:autoSpaceDN w:val="0"/>
      <w:adjustRightInd w:val="0"/>
      <w:spacing w:before="120" w:after="120" w:line="360" w:lineRule="auto"/>
      <w:jc w:val="both"/>
      <w:textAlignment w:val="baseline"/>
    </w:pPr>
    <w:rPr>
      <w:i/>
      <w:szCs w:val="20"/>
      <w:lang w:val="el-GR"/>
    </w:rPr>
  </w:style>
  <w:style w:type="character" w:customStyle="1" w:styleId="FootnoteTextChar">
    <w:name w:val="Footnote Text Char"/>
    <w:basedOn w:val="DefaultParagraphFont"/>
    <w:link w:val="FootnoteText"/>
    <w:uiPriority w:val="99"/>
    <w:semiHidden/>
    <w:rsid w:val="0041220F"/>
    <w:rPr>
      <w:rFonts w:ascii="Tahoma" w:hAnsi="Tahoma"/>
      <w:i/>
      <w:lang w:eastAsia="en-US"/>
    </w:rPr>
  </w:style>
  <w:style w:type="paragraph" w:styleId="BodyText">
    <w:name w:val="Body Text"/>
    <w:aliases w:val="Body,Req,by,bt,contents,heading_txt,bodytxy2,Body Text - Level 2,??2,Oracle Response,sp,sbs,block text,bt4,body text4,bt5,body text5,bt1,body text1,Resume Text,BODY TEXT,txt1,T1,Title 1,bullet title,t,Block text,Corps de texte,bt2"/>
    <w:basedOn w:val="Normal"/>
    <w:link w:val="BodyTextChar"/>
    <w:semiHidden/>
    <w:pPr>
      <w:jc w:val="center"/>
    </w:pPr>
    <w:rPr>
      <w:b/>
      <w:bCs/>
      <w:sz w:val="48"/>
    </w:rPr>
  </w:style>
  <w:style w:type="character" w:customStyle="1" w:styleId="BodyTextChar">
    <w:name w:val="Body Text Char"/>
    <w:aliases w:val="Body Char,Req Char,by Char,bt Char,contents Char,heading_txt Char,bodytxy2 Char,Body Text - Level 2 Char,??2 Char,Oracle Response Char,sp Char,sbs Char,block text Char,bt4 Char,body text4 Char,bt5 Char,body text5 Char,bt1 Char,txt1 Char"/>
    <w:basedOn w:val="DefaultParagraphFont"/>
    <w:link w:val="BodyText"/>
    <w:rsid w:val="00150733"/>
    <w:rPr>
      <w:rFonts w:ascii="Tahoma" w:hAnsi="Tahoma"/>
      <w:b/>
      <w:bCs/>
      <w:sz w:val="48"/>
      <w:szCs w:val="24"/>
      <w:lang w:val="en-GB" w:eastAsia="en-US" w:bidi="ar-SA"/>
    </w:rPr>
  </w:style>
  <w:style w:type="paragraph" w:styleId="ListBullet2">
    <w:name w:val="List Bullet 2"/>
    <w:basedOn w:val="Normal"/>
    <w:semiHidden/>
    <w:pPr>
      <w:numPr>
        <w:numId w:val="1"/>
      </w:numPr>
      <w:spacing w:before="80"/>
      <w:jc w:val="both"/>
    </w:pPr>
  </w:style>
  <w:style w:type="paragraph" w:customStyle="1" w:styleId="Annexetitle">
    <w:name w:val="Annexe_title"/>
    <w:basedOn w:val="Heading1"/>
    <w:next w:val="Normal"/>
    <w:autoRedefine/>
    <w:pPr>
      <w:keepNext w:val="0"/>
      <w:pageBreakBefore/>
      <w:numPr>
        <w:numId w:val="0"/>
      </w:numPr>
      <w:tabs>
        <w:tab w:val="left" w:pos="1967"/>
        <w:tab w:val="left" w:pos="2552"/>
        <w:tab w:val="center" w:pos="4312"/>
      </w:tabs>
      <w:spacing w:after="240"/>
      <w:jc w:val="center"/>
    </w:pPr>
    <w:rPr>
      <w:rFonts w:ascii="Tahoma" w:hAnsi="Tahoma" w:cs="Tahoma"/>
      <w:bCs w:val="0"/>
      <w:caps w:val="0"/>
      <w:kern w:val="0"/>
      <w:sz w:val="28"/>
      <w:szCs w:val="20"/>
    </w:rPr>
  </w:style>
  <w:style w:type="paragraph" w:customStyle="1" w:styleId="normaltableau">
    <w:name w:val="normal_tableau"/>
    <w:basedOn w:val="Normal"/>
    <w:pPr>
      <w:spacing w:before="120" w:after="120"/>
      <w:jc w:val="both"/>
    </w:pPr>
    <w:rPr>
      <w:rFonts w:ascii="Optima" w:hAnsi="Optima"/>
      <w:sz w:val="22"/>
      <w:szCs w:val="20"/>
    </w:rPr>
  </w:style>
  <w:style w:type="paragraph" w:styleId="PlainText">
    <w:name w:val="Plain Text"/>
    <w:basedOn w:val="Normal"/>
    <w:semiHidden/>
    <w:pPr>
      <w:spacing w:after="240"/>
      <w:jc w:val="both"/>
    </w:pPr>
    <w:rPr>
      <w:rFonts w:ascii="Courier New" w:hAnsi="Courier New"/>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IndexHeading">
    <w:name w:val="index heading"/>
    <w:basedOn w:val="Normal"/>
    <w:next w:val="Index1"/>
    <w:semiHidden/>
    <w:pPr>
      <w:spacing w:after="240"/>
      <w:jc w:val="both"/>
    </w:pPr>
    <w:rPr>
      <w:rFonts w:ascii="Arial" w:hAnsi="Arial"/>
      <w:b/>
      <w:szCs w:val="20"/>
    </w:rPr>
  </w:style>
  <w:style w:type="paragraph" w:styleId="Index1">
    <w:name w:val="index 1"/>
    <w:basedOn w:val="Normal"/>
    <w:next w:val="Normal"/>
    <w:autoRedefine/>
    <w:semiHidden/>
    <w:pPr>
      <w:spacing w:after="240"/>
      <w:ind w:left="240" w:hanging="240"/>
      <w:jc w:val="both"/>
    </w:pPr>
    <w:rPr>
      <w:szCs w:val="20"/>
    </w:rPr>
  </w:style>
  <w:style w:type="paragraph" w:customStyle="1" w:styleId="Bullet1">
    <w:name w:val="Bullet 1"/>
    <w:basedOn w:val="Normal"/>
    <w:pPr>
      <w:numPr>
        <w:numId w:val="2"/>
      </w:numPr>
      <w:tabs>
        <w:tab w:val="left" w:pos="284"/>
      </w:tabs>
      <w:spacing w:before="40" w:after="40"/>
      <w:jc w:val="both"/>
    </w:pPr>
    <w:rPr>
      <w:szCs w:val="20"/>
    </w:rPr>
  </w:style>
  <w:style w:type="paragraph" w:styleId="BodyText3">
    <w:name w:val="Body Text 3"/>
    <w:basedOn w:val="Normal"/>
    <w:semiHidden/>
    <w:pPr>
      <w:spacing w:after="120"/>
      <w:jc w:val="both"/>
    </w:pPr>
    <w:rPr>
      <w:sz w:val="16"/>
      <w:szCs w:val="20"/>
    </w:rPr>
  </w:style>
  <w:style w:type="paragraph" w:styleId="Signature">
    <w:name w:val="Signature"/>
    <w:basedOn w:val="Normal"/>
    <w:semiHidden/>
    <w:pPr>
      <w:spacing w:before="120" w:after="60" w:line="360" w:lineRule="atLeast"/>
      <w:jc w:val="both"/>
    </w:pPr>
    <w:rPr>
      <w:i/>
      <w:szCs w:val="20"/>
      <w:lang w:val="el-GR" w:eastAsia="el-GR"/>
    </w:rPr>
  </w:style>
  <w:style w:type="paragraph" w:styleId="NormalWeb">
    <w:name w:val="Normal (Web)"/>
    <w:basedOn w:val="Normal"/>
    <w:semiHidden/>
    <w:pPr>
      <w:spacing w:before="100" w:beforeAutospacing="1" w:after="100" w:afterAutospacing="1" w:line="240" w:lineRule="atLeast"/>
    </w:pPr>
    <w:rPr>
      <w:rFonts w:ascii="Arial" w:eastAsia="Arial Unicode MS" w:hAnsi="Arial" w:cs="Arial"/>
      <w:color w:val="333333"/>
      <w:sz w:val="18"/>
      <w:szCs w:val="18"/>
    </w:rPr>
  </w:style>
  <w:style w:type="paragraph" w:customStyle="1" w:styleId="NormalTable0">
    <w:name w:val="Normal Table"/>
    <w:basedOn w:val="Normal"/>
    <w:pPr>
      <w:spacing w:before="120" w:line="240" w:lineRule="auto"/>
    </w:pPr>
    <w:rPr>
      <w:rFonts w:ascii="Times New Roman" w:hAnsi="Times New Roman"/>
      <w:szCs w:val="20"/>
      <w:lang w:val="el-GR"/>
    </w:rPr>
  </w:style>
  <w:style w:type="paragraph" w:styleId="TOC1">
    <w:name w:val="toc 1"/>
    <w:basedOn w:val="Normal"/>
    <w:next w:val="Normal"/>
    <w:autoRedefine/>
    <w:uiPriority w:val="39"/>
    <w:pPr>
      <w:spacing w:before="120"/>
    </w:pPr>
    <w:rPr>
      <w:rFonts w:ascii="Times New Roman" w:hAnsi="Times New Roman"/>
      <w:b/>
      <w:bCs/>
      <w:i/>
      <w:iCs/>
      <w:szCs w:val="28"/>
    </w:rPr>
  </w:style>
  <w:style w:type="paragraph" w:styleId="TOC2">
    <w:name w:val="toc 2"/>
    <w:basedOn w:val="Normal"/>
    <w:next w:val="Normal"/>
    <w:autoRedefine/>
    <w:uiPriority w:val="39"/>
    <w:pPr>
      <w:spacing w:before="120"/>
      <w:ind w:left="200"/>
    </w:pPr>
    <w:rPr>
      <w:rFonts w:ascii="Times New Roman" w:hAnsi="Times New Roman"/>
      <w:b/>
      <w:bCs/>
      <w:szCs w:val="26"/>
    </w:rPr>
  </w:style>
  <w:style w:type="paragraph" w:styleId="TOC3">
    <w:name w:val="toc 3"/>
    <w:basedOn w:val="Normal"/>
    <w:next w:val="Normal"/>
    <w:autoRedefine/>
    <w:semiHidden/>
    <w:pPr>
      <w:spacing w:before="0"/>
      <w:ind w:left="400"/>
    </w:pPr>
    <w:rPr>
      <w:rFonts w:ascii="Times New Roman" w:hAnsi="Times New Roman"/>
    </w:rPr>
  </w:style>
  <w:style w:type="paragraph" w:styleId="TOC4">
    <w:name w:val="toc 4"/>
    <w:basedOn w:val="Normal"/>
    <w:next w:val="Normal"/>
    <w:autoRedefine/>
    <w:semiHidden/>
    <w:pPr>
      <w:spacing w:before="0"/>
      <w:ind w:left="600"/>
    </w:pPr>
    <w:rPr>
      <w:rFonts w:ascii="Times New Roman" w:hAnsi="Times New Roman"/>
    </w:rPr>
  </w:style>
  <w:style w:type="paragraph" w:styleId="TOC5">
    <w:name w:val="toc 5"/>
    <w:basedOn w:val="Normal"/>
    <w:next w:val="Normal"/>
    <w:autoRedefine/>
    <w:semiHidden/>
    <w:pPr>
      <w:spacing w:before="0"/>
      <w:ind w:left="800"/>
    </w:pPr>
    <w:rPr>
      <w:rFonts w:ascii="Times New Roman" w:hAnsi="Times New Roman"/>
    </w:rPr>
  </w:style>
  <w:style w:type="paragraph" w:styleId="TOC6">
    <w:name w:val="toc 6"/>
    <w:basedOn w:val="Normal"/>
    <w:next w:val="Normal"/>
    <w:autoRedefine/>
    <w:semiHidden/>
    <w:pPr>
      <w:spacing w:before="0"/>
      <w:ind w:left="1000"/>
    </w:pPr>
    <w:rPr>
      <w:rFonts w:ascii="Times New Roman" w:hAnsi="Times New Roman"/>
    </w:rPr>
  </w:style>
  <w:style w:type="paragraph" w:styleId="TOC7">
    <w:name w:val="toc 7"/>
    <w:basedOn w:val="Normal"/>
    <w:next w:val="Normal"/>
    <w:autoRedefine/>
    <w:semiHidden/>
    <w:pPr>
      <w:spacing w:before="0"/>
      <w:ind w:left="1200"/>
    </w:pPr>
    <w:rPr>
      <w:rFonts w:ascii="Times New Roman" w:hAnsi="Times New Roman"/>
    </w:rPr>
  </w:style>
  <w:style w:type="paragraph" w:styleId="TOC8">
    <w:name w:val="toc 8"/>
    <w:basedOn w:val="Normal"/>
    <w:next w:val="Normal"/>
    <w:autoRedefine/>
    <w:semiHidden/>
    <w:pPr>
      <w:spacing w:before="0"/>
      <w:ind w:left="1400"/>
    </w:pPr>
    <w:rPr>
      <w:rFonts w:ascii="Times New Roman" w:hAnsi="Times New Roman"/>
    </w:rPr>
  </w:style>
  <w:style w:type="paragraph" w:styleId="TOC9">
    <w:name w:val="toc 9"/>
    <w:basedOn w:val="Normal"/>
    <w:next w:val="Normal"/>
    <w:autoRedefine/>
    <w:semiHidden/>
    <w:pPr>
      <w:spacing w:before="0"/>
      <w:ind w:left="1600"/>
    </w:pPr>
    <w:rPr>
      <w:rFonts w:ascii="Times New Roman" w:hAnsi="Times New Roman"/>
    </w:r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474AFB"/>
    <w:rPr>
      <w:rFonts w:cs="Tahoma"/>
      <w:sz w:val="16"/>
      <w:szCs w:val="16"/>
    </w:rPr>
  </w:style>
  <w:style w:type="character" w:customStyle="1" w:styleId="DocumentMapChar">
    <w:name w:val="Document Map Char"/>
    <w:basedOn w:val="DefaultParagraphFont"/>
    <w:link w:val="DocumentMap"/>
    <w:uiPriority w:val="99"/>
    <w:semiHidden/>
    <w:rsid w:val="00474AFB"/>
    <w:rPr>
      <w:rFonts w:ascii="Tahoma" w:hAnsi="Tahoma" w:cs="Tahoma"/>
      <w:sz w:val="16"/>
      <w:szCs w:val="16"/>
      <w:lang w:val="en-GB" w:eastAsia="en-US"/>
    </w:rPr>
  </w:style>
  <w:style w:type="character" w:styleId="CommentReference">
    <w:name w:val="annotation reference"/>
    <w:basedOn w:val="DefaultParagraphFont"/>
    <w:uiPriority w:val="99"/>
    <w:semiHidden/>
    <w:unhideWhenUsed/>
    <w:rsid w:val="00AF300F"/>
    <w:rPr>
      <w:sz w:val="16"/>
      <w:szCs w:val="16"/>
    </w:rPr>
  </w:style>
  <w:style w:type="paragraph" w:styleId="CommentSubject">
    <w:name w:val="annotation subject"/>
    <w:basedOn w:val="CommentText"/>
    <w:next w:val="CommentText"/>
    <w:uiPriority w:val="99"/>
    <w:semiHidden/>
    <w:unhideWhenUsed/>
    <w:rsid w:val="00AF300F"/>
    <w:pPr>
      <w:spacing w:before="240"/>
      <w:jc w:val="left"/>
    </w:pPr>
    <w:rPr>
      <w:b/>
      <w:bCs/>
      <w:lang w:val="en-GB"/>
    </w:rPr>
  </w:style>
  <w:style w:type="character" w:customStyle="1" w:styleId="CommentSubjectChar">
    <w:name w:val="Comment Subject Char"/>
    <w:basedOn w:val="CommentTextChar"/>
    <w:link w:val="CommentSubject"/>
    <w:rsid w:val="00AF300F"/>
  </w:style>
  <w:style w:type="paragraph" w:styleId="BalloonText">
    <w:name w:val="Balloon Text"/>
    <w:basedOn w:val="Normal"/>
    <w:link w:val="BalloonTextChar"/>
    <w:uiPriority w:val="99"/>
    <w:semiHidden/>
    <w:unhideWhenUsed/>
    <w:rsid w:val="00AF300F"/>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AF300F"/>
    <w:rPr>
      <w:rFonts w:ascii="Tahoma" w:hAnsi="Tahoma" w:cs="Tahoma"/>
      <w:sz w:val="16"/>
      <w:szCs w:val="16"/>
      <w:lang w:val="en-GB" w:eastAsia="en-US"/>
    </w:rPr>
  </w:style>
  <w:style w:type="character" w:styleId="FootnoteReference">
    <w:name w:val="footnote reference"/>
    <w:basedOn w:val="DefaultParagraphFont"/>
    <w:uiPriority w:val="99"/>
    <w:semiHidden/>
    <w:unhideWhenUsed/>
    <w:rsid w:val="0041220F"/>
    <w:rPr>
      <w:rFonts w:ascii="Arial" w:hAnsi="Arial"/>
      <w:vertAlign w:val="superscript"/>
      <w:lang w:val="en-US" w:eastAsia="en-US" w:bidi="ar-SA"/>
    </w:rPr>
  </w:style>
  <w:style w:type="paragraph" w:customStyle="1" w:styleId="Char2CharCharCharCharCharCharCharCharCharCharCharCharCharCharCharChar">
    <w:name w:val="Char2 Char Char Char Char Char Char Char Char Char Char Char Char Char Char Char Char"/>
    <w:basedOn w:val="Normal"/>
    <w:rsid w:val="00150117"/>
    <w:pPr>
      <w:numPr>
        <w:numId w:val="4"/>
      </w:numPr>
      <w:spacing w:before="0" w:after="160" w:line="240" w:lineRule="exact"/>
    </w:pPr>
    <w:rPr>
      <w:rFonts w:ascii="Arial" w:hAnsi="Arial"/>
      <w:szCs w:val="20"/>
      <w:lang w:val="en-US"/>
    </w:rPr>
  </w:style>
  <w:style w:type="paragraph" w:customStyle="1" w:styleId="Heading3Justified">
    <w:name w:val="Heading 3 + Justified"/>
    <w:aliases w:val="After:  12 pt,Line spacing:  single"/>
    <w:basedOn w:val="Heading3"/>
    <w:rsid w:val="000E4221"/>
    <w:pPr>
      <w:tabs>
        <w:tab w:val="num" w:pos="1418"/>
      </w:tabs>
      <w:spacing w:after="240" w:line="240" w:lineRule="auto"/>
      <w:ind w:left="1418" w:hanging="1418"/>
      <w:jc w:val="both"/>
    </w:pPr>
  </w:style>
  <w:style w:type="paragraph" w:customStyle="1" w:styleId="WPbullet2">
    <w:name w:val="WPbullet 2"/>
    <w:basedOn w:val="Normal"/>
    <w:rsid w:val="0026049E"/>
    <w:pPr>
      <w:tabs>
        <w:tab w:val="left" w:pos="539"/>
      </w:tabs>
      <w:overflowPunct w:val="0"/>
      <w:autoSpaceDE w:val="0"/>
      <w:autoSpaceDN w:val="0"/>
      <w:adjustRightInd w:val="0"/>
      <w:spacing w:before="80" w:line="240" w:lineRule="auto"/>
      <w:ind w:left="533" w:hanging="249"/>
      <w:jc w:val="both"/>
      <w:textAlignment w:val="baseline"/>
    </w:pPr>
    <w:rPr>
      <w:rFonts w:ascii="Times New Roman" w:hAnsi="Times New Roman" w:cs="Arial"/>
      <w:sz w:val="22"/>
      <w:szCs w:val="20"/>
      <w:lang w:val="el-GR"/>
    </w:rPr>
  </w:style>
  <w:style w:type="table" w:styleId="TableGrid">
    <w:name w:val="Table Grid"/>
    <w:basedOn w:val="TableNormal0"/>
    <w:rsid w:val="00B147D6"/>
    <w:pPr>
      <w:spacing w:before="2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1">
    <w:name w:val="bulet1"/>
    <w:basedOn w:val="Normal"/>
    <w:rsid w:val="00377B3E"/>
    <w:pPr>
      <w:tabs>
        <w:tab w:val="left" w:pos="720"/>
      </w:tabs>
      <w:spacing w:before="0" w:line="240" w:lineRule="auto"/>
      <w:ind w:left="720" w:hanging="360"/>
    </w:pPr>
    <w:rPr>
      <w:rFonts w:ascii="Times New Roman" w:hAnsi="Times New Roman" w:cs="Traditional Arabic"/>
      <w:szCs w:val="20"/>
    </w:rPr>
  </w:style>
  <w:style w:type="paragraph" w:styleId="ListParagraph">
    <w:name w:val="List Paragraph"/>
    <w:basedOn w:val="Normal"/>
    <w:qFormat/>
    <w:rsid w:val="00D63DC2"/>
    <w:pPr>
      <w:spacing w:before="0" w:after="200" w:line="240" w:lineRule="auto"/>
      <w:ind w:left="720"/>
      <w:contextualSpacing/>
    </w:pPr>
    <w:rPr>
      <w:rFonts w:ascii="Calibri" w:eastAsia="Calibri" w:hAnsi="Calibri"/>
      <w:sz w:val="22"/>
      <w:szCs w:val="22"/>
      <w:lang w:val="en-US"/>
    </w:rPr>
  </w:style>
  <w:style w:type="paragraph" w:customStyle="1" w:styleId="NormalTable">
    <w:name w:val="Normal (Table)"/>
    <w:basedOn w:val="Normal"/>
    <w:rsid w:val="00D63DC2"/>
    <w:pPr>
      <w:spacing w:before="60" w:after="60" w:line="288" w:lineRule="auto"/>
      <w:ind w:left="57"/>
    </w:pPr>
    <w:rPr>
      <w:szCs w:val="20"/>
    </w:rPr>
  </w:style>
  <w:style w:type="paragraph" w:customStyle="1" w:styleId="TableHeading">
    <w:name w:val="Table (Heading)"/>
    <w:basedOn w:val="Normal"/>
    <w:rsid w:val="00D63DC2"/>
    <w:pPr>
      <w:keepNext/>
      <w:spacing w:before="120" w:after="120" w:line="288" w:lineRule="auto"/>
      <w:ind w:left="57"/>
    </w:pPr>
    <w:rPr>
      <w:b/>
      <w:szCs w:val="20"/>
    </w:rPr>
  </w:style>
  <w:style w:type="paragraph" w:customStyle="1" w:styleId="0Bullet1">
    <w:name w:val="!0Bullet1"/>
    <w:basedOn w:val="Normal"/>
    <w:rsid w:val="00D63DC2"/>
    <w:pPr>
      <w:tabs>
        <w:tab w:val="num" w:pos="720"/>
      </w:tabs>
      <w:spacing w:before="120"/>
      <w:ind w:left="720" w:hanging="360"/>
      <w:jc w:val="both"/>
    </w:pPr>
    <w:rPr>
      <w:rFonts w:ascii="Arial" w:hAnsi="Arial"/>
      <w:lang w:val="el-GR" w:eastAsia="el-GR"/>
    </w:rPr>
  </w:style>
  <w:style w:type="paragraph" w:customStyle="1" w:styleId="ParagraphH5">
    <w:name w:val="Paragraph (H5)"/>
    <w:basedOn w:val="Normal"/>
    <w:link w:val="ParagraphH5CharChar"/>
    <w:rsid w:val="00D63DC2"/>
    <w:pPr>
      <w:numPr>
        <w:numId w:val="6"/>
      </w:numPr>
      <w:spacing w:line="300" w:lineRule="exact"/>
      <w:jc w:val="both"/>
    </w:pPr>
    <w:rPr>
      <w:rFonts w:ascii="Arial" w:hAnsi="Arial"/>
      <w:sz w:val="22"/>
      <w:szCs w:val="22"/>
      <w:lang w:val="el-GR"/>
    </w:rPr>
  </w:style>
  <w:style w:type="character" w:customStyle="1" w:styleId="ParagraphH5CharChar">
    <w:name w:val="Paragraph (H5) Char Char"/>
    <w:basedOn w:val="DefaultParagraphFont"/>
    <w:link w:val="ParagraphH5"/>
    <w:rsid w:val="00D63DC2"/>
    <w:rPr>
      <w:rFonts w:ascii="Arial" w:hAnsi="Arial"/>
      <w:sz w:val="22"/>
      <w:szCs w:val="22"/>
      <w:lang w:val="el-GR" w:eastAsia="en-US" w:bidi="ar-SA"/>
    </w:rPr>
  </w:style>
  <w:style w:type="paragraph" w:customStyle="1" w:styleId="Bullet1H1H2">
    <w:name w:val="Bullet 1 (H1+H2)"/>
    <w:basedOn w:val="Normal"/>
    <w:link w:val="Bullet1H1H2CharChar"/>
    <w:rsid w:val="00D63DC2"/>
    <w:pPr>
      <w:numPr>
        <w:numId w:val="7"/>
      </w:numPr>
      <w:spacing w:line="300" w:lineRule="exact"/>
      <w:jc w:val="both"/>
    </w:pPr>
    <w:rPr>
      <w:rFonts w:ascii="Arial" w:hAnsi="Arial"/>
      <w:sz w:val="22"/>
      <w:szCs w:val="22"/>
      <w:lang w:val="el-GR"/>
    </w:rPr>
  </w:style>
  <w:style w:type="character" w:customStyle="1" w:styleId="Bullet1H1H2CharChar">
    <w:name w:val="Bullet 1 (H1+H2) Char Char"/>
    <w:basedOn w:val="DefaultParagraphFont"/>
    <w:link w:val="Bullet1H1H2"/>
    <w:rsid w:val="00D63DC2"/>
    <w:rPr>
      <w:rFonts w:ascii="Arial" w:hAnsi="Arial"/>
      <w:sz w:val="22"/>
      <w:szCs w:val="22"/>
      <w:lang w:val="el-GR" w:eastAsia="en-US" w:bidi="ar-SA"/>
    </w:rPr>
  </w:style>
  <w:style w:type="paragraph" w:styleId="TOCHeading">
    <w:name w:val="TOC Heading"/>
    <w:basedOn w:val="Heading1"/>
    <w:next w:val="Normal"/>
    <w:qFormat/>
    <w:rsid w:val="00150733"/>
    <w:pPr>
      <w:keepLines/>
      <w:numPr>
        <w:numId w:val="0"/>
      </w:numPr>
      <w:spacing w:before="480" w:after="0" w:line="276" w:lineRule="auto"/>
      <w:outlineLvl w:val="9"/>
    </w:pPr>
    <w:rPr>
      <w:rFonts w:ascii="Cambria" w:hAnsi="Cambria" w:cs="Times New Roman"/>
      <w:caps w:val="0"/>
      <w:color w:val="365F91"/>
      <w:kern w:val="0"/>
      <w:sz w:val="28"/>
      <w:szCs w:val="28"/>
      <w:lang w:val="en-US"/>
    </w:rPr>
  </w:style>
  <w:style w:type="paragraph" w:styleId="Revision">
    <w:name w:val="Revision"/>
    <w:hidden/>
    <w:semiHidden/>
    <w:rsid w:val="00150733"/>
    <w:rPr>
      <w:sz w:val="24"/>
      <w:szCs w:val="24"/>
    </w:rPr>
  </w:style>
  <w:style w:type="paragraph" w:styleId="NoSpacing">
    <w:name w:val="No Spacing"/>
    <w:qFormat/>
    <w:rsid w:val="00150733"/>
    <w:rPr>
      <w:sz w:val="24"/>
      <w:szCs w:val="24"/>
    </w:rPr>
  </w:style>
  <w:style w:type="paragraph" w:customStyle="1" w:styleId="Char2CharCharCharCharCharCharCharCharCharCharCharCharCharCharCharCharChar1CharCharCharCharCharCharCharCharChar">
    <w:name w:val="Char2 Char Char Char Char Char Char Char Char Char Char Char Char Char Char Char Char Char1 Char Char Char Char Char Char Char Char Char"/>
    <w:basedOn w:val="Normal"/>
    <w:rsid w:val="00150733"/>
    <w:pPr>
      <w:numPr>
        <w:numId w:val="5"/>
      </w:numPr>
      <w:spacing w:before="0" w:beforeAutospacing="1" w:after="160" w:line="240" w:lineRule="exact"/>
      <w:ind w:left="0" w:firstLine="0"/>
    </w:pPr>
    <w:rPr>
      <w:rFonts w:ascii="Arial" w:hAnsi="Arial"/>
      <w:szCs w:val="20"/>
      <w:lang w:val="en-US"/>
    </w:rPr>
  </w:style>
  <w:style w:type="paragraph" w:customStyle="1" w:styleId="h">
    <w:name w:val="h"/>
    <w:basedOn w:val="Normal"/>
    <w:rsid w:val="00662C4C"/>
  </w:style>
  <w:style w:type="paragraph" w:customStyle="1" w:styleId="Tablenormal">
    <w:name w:val="Table normal"/>
    <w:basedOn w:val="Normal"/>
    <w:rsid w:val="002C02ED"/>
    <w:pPr>
      <w:numPr>
        <w:numId w:val="9"/>
      </w:numPr>
      <w:tabs>
        <w:tab w:val="clear" w:pos="397"/>
      </w:tabs>
      <w:overflowPunct w:val="0"/>
      <w:autoSpaceDE w:val="0"/>
      <w:autoSpaceDN w:val="0"/>
      <w:adjustRightInd w:val="0"/>
      <w:spacing w:before="40" w:after="40" w:line="240" w:lineRule="auto"/>
      <w:ind w:left="0" w:firstLine="0"/>
      <w:textAlignment w:val="baseline"/>
    </w:pPr>
    <w:rPr>
      <w:rFonts w:ascii="Times New Roman" w:hAnsi="Times New Roman"/>
      <w:sz w:val="22"/>
      <w:szCs w:val="20"/>
      <w:lang w:val="el-GR" w:bidi="he-IL"/>
    </w:rPr>
  </w:style>
  <w:style w:type="paragraph" w:customStyle="1" w:styleId="Tablebullet1">
    <w:name w:val="Table bullet 1"/>
    <w:basedOn w:val="Tablenormal"/>
    <w:next w:val="Tablenormal"/>
    <w:rsid w:val="002C02ED"/>
    <w:pPr>
      <w:numPr>
        <w:numId w:val="8"/>
      </w:numPr>
      <w:tabs>
        <w:tab w:val="clear" w:pos="567"/>
        <w:tab w:val="num" w:pos="284"/>
      </w:tabs>
      <w:ind w:left="284" w:hanging="284"/>
    </w:pPr>
  </w:style>
  <w:style w:type="paragraph" w:customStyle="1" w:styleId="Numbered">
    <w:name w:val="Numbered"/>
    <w:basedOn w:val="Normal"/>
    <w:rsid w:val="002C02ED"/>
    <w:pPr>
      <w:numPr>
        <w:numId w:val="10"/>
      </w:numPr>
      <w:overflowPunct w:val="0"/>
      <w:autoSpaceDE w:val="0"/>
      <w:autoSpaceDN w:val="0"/>
      <w:adjustRightInd w:val="0"/>
      <w:spacing w:before="120" w:line="240" w:lineRule="auto"/>
      <w:jc w:val="both"/>
      <w:textAlignment w:val="baseline"/>
    </w:pPr>
    <w:rPr>
      <w:rFonts w:ascii="Times New Roman" w:hAnsi="Times New Roman"/>
      <w:sz w:val="24"/>
      <w:szCs w:val="20"/>
      <w:lang w:val="el-GR" w:bidi="he-IL"/>
    </w:rPr>
  </w:style>
  <w:style w:type="paragraph" w:customStyle="1" w:styleId="CharChar1CharChar">
    <w:name w:val=" Char Char1 Char Char"/>
    <w:basedOn w:val="Normal"/>
    <w:rsid w:val="000B363E"/>
    <w:pPr>
      <w:spacing w:before="0" w:line="240" w:lineRule="auto"/>
    </w:pPr>
    <w:rPr>
      <w:rFonts w:ascii="Times New Roman" w:hAnsi="Times New Roman"/>
      <w:sz w:val="24"/>
      <w:lang w:val="pl-PL" w:eastAsia="pl-PL"/>
    </w:rPr>
  </w:style>
  <w:style w:type="character" w:customStyle="1" w:styleId="txt12i1">
    <w:name w:val="txt12i1"/>
    <w:basedOn w:val="DefaultParagraphFont"/>
    <w:rsid w:val="009D1603"/>
    <w:rPr>
      <w:rFonts w:ascii="Arial" w:hAnsi="Arial" w:cs="Arial"/>
      <w:i/>
      <w:iCs/>
      <w:sz w:val="18"/>
      <w:szCs w:val="18"/>
    </w:rPr>
  </w:style>
</w:styles>
</file>

<file path=word/webSettings.xml><?xml version="1.0" encoding="utf-8"?>
<w:webSettings xmlns:r="http://schemas.openxmlformats.org/officeDocument/2006/relationships" xmlns:w="http://schemas.openxmlformats.org/wordprocessingml/2006/main">
  <w:divs>
    <w:div w:id="461534046">
      <w:bodyDiv w:val="1"/>
      <w:marLeft w:val="0"/>
      <w:marRight w:val="0"/>
      <w:marTop w:val="0"/>
      <w:marBottom w:val="0"/>
      <w:divBdr>
        <w:top w:val="none" w:sz="0" w:space="0" w:color="auto"/>
        <w:left w:val="none" w:sz="0" w:space="0" w:color="auto"/>
        <w:bottom w:val="none" w:sz="0" w:space="0" w:color="auto"/>
        <w:right w:val="none" w:sz="0" w:space="0" w:color="auto"/>
      </w:divBdr>
    </w:div>
    <w:div w:id="467361936">
      <w:bodyDiv w:val="1"/>
      <w:marLeft w:val="0"/>
      <w:marRight w:val="0"/>
      <w:marTop w:val="0"/>
      <w:marBottom w:val="0"/>
      <w:divBdr>
        <w:top w:val="none" w:sz="0" w:space="0" w:color="auto"/>
        <w:left w:val="none" w:sz="0" w:space="0" w:color="auto"/>
        <w:bottom w:val="none" w:sz="0" w:space="0" w:color="auto"/>
        <w:right w:val="none" w:sz="0" w:space="0" w:color="auto"/>
      </w:divBdr>
    </w:div>
    <w:div w:id="553783021">
      <w:bodyDiv w:val="1"/>
      <w:marLeft w:val="0"/>
      <w:marRight w:val="0"/>
      <w:marTop w:val="0"/>
      <w:marBottom w:val="0"/>
      <w:divBdr>
        <w:top w:val="none" w:sz="0" w:space="0" w:color="auto"/>
        <w:left w:val="none" w:sz="0" w:space="0" w:color="auto"/>
        <w:bottom w:val="none" w:sz="0" w:space="0" w:color="auto"/>
        <w:right w:val="none" w:sz="0" w:space="0" w:color="auto"/>
      </w:divBdr>
    </w:div>
    <w:div w:id="176156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3.xml"/><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2.xml"/><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5340</Words>
  <Characters>28839</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Programme Analysis</vt:lpstr>
    </vt:vector>
  </TitlesOfParts>
  <Company>01 PLIROFORIKI S.A.</Company>
  <LinksUpToDate>false</LinksUpToDate>
  <CharactersWithSpaces>34111</CharactersWithSpaces>
  <SharedDoc>false</SharedDoc>
  <HLinks>
    <vt:vector size="312" baseType="variant">
      <vt:variant>
        <vt:i4>1638459</vt:i4>
      </vt:variant>
      <vt:variant>
        <vt:i4>308</vt:i4>
      </vt:variant>
      <vt:variant>
        <vt:i4>0</vt:i4>
      </vt:variant>
      <vt:variant>
        <vt:i4>5</vt:i4>
      </vt:variant>
      <vt:variant>
        <vt:lpwstr/>
      </vt:variant>
      <vt:variant>
        <vt:lpwstr>_Toc239827222</vt:lpwstr>
      </vt:variant>
      <vt:variant>
        <vt:i4>1638459</vt:i4>
      </vt:variant>
      <vt:variant>
        <vt:i4>302</vt:i4>
      </vt:variant>
      <vt:variant>
        <vt:i4>0</vt:i4>
      </vt:variant>
      <vt:variant>
        <vt:i4>5</vt:i4>
      </vt:variant>
      <vt:variant>
        <vt:lpwstr/>
      </vt:variant>
      <vt:variant>
        <vt:lpwstr>_Toc239827221</vt:lpwstr>
      </vt:variant>
      <vt:variant>
        <vt:i4>1638459</vt:i4>
      </vt:variant>
      <vt:variant>
        <vt:i4>296</vt:i4>
      </vt:variant>
      <vt:variant>
        <vt:i4>0</vt:i4>
      </vt:variant>
      <vt:variant>
        <vt:i4>5</vt:i4>
      </vt:variant>
      <vt:variant>
        <vt:lpwstr/>
      </vt:variant>
      <vt:variant>
        <vt:lpwstr>_Toc239827220</vt:lpwstr>
      </vt:variant>
      <vt:variant>
        <vt:i4>1703995</vt:i4>
      </vt:variant>
      <vt:variant>
        <vt:i4>290</vt:i4>
      </vt:variant>
      <vt:variant>
        <vt:i4>0</vt:i4>
      </vt:variant>
      <vt:variant>
        <vt:i4>5</vt:i4>
      </vt:variant>
      <vt:variant>
        <vt:lpwstr/>
      </vt:variant>
      <vt:variant>
        <vt:lpwstr>_Toc239827219</vt:lpwstr>
      </vt:variant>
      <vt:variant>
        <vt:i4>1703995</vt:i4>
      </vt:variant>
      <vt:variant>
        <vt:i4>284</vt:i4>
      </vt:variant>
      <vt:variant>
        <vt:i4>0</vt:i4>
      </vt:variant>
      <vt:variant>
        <vt:i4>5</vt:i4>
      </vt:variant>
      <vt:variant>
        <vt:lpwstr/>
      </vt:variant>
      <vt:variant>
        <vt:lpwstr>_Toc239827218</vt:lpwstr>
      </vt:variant>
      <vt:variant>
        <vt:i4>1703995</vt:i4>
      </vt:variant>
      <vt:variant>
        <vt:i4>278</vt:i4>
      </vt:variant>
      <vt:variant>
        <vt:i4>0</vt:i4>
      </vt:variant>
      <vt:variant>
        <vt:i4>5</vt:i4>
      </vt:variant>
      <vt:variant>
        <vt:lpwstr/>
      </vt:variant>
      <vt:variant>
        <vt:lpwstr>_Toc239827217</vt:lpwstr>
      </vt:variant>
      <vt:variant>
        <vt:i4>1703995</vt:i4>
      </vt:variant>
      <vt:variant>
        <vt:i4>272</vt:i4>
      </vt:variant>
      <vt:variant>
        <vt:i4>0</vt:i4>
      </vt:variant>
      <vt:variant>
        <vt:i4>5</vt:i4>
      </vt:variant>
      <vt:variant>
        <vt:lpwstr/>
      </vt:variant>
      <vt:variant>
        <vt:lpwstr>_Toc239827216</vt:lpwstr>
      </vt:variant>
      <vt:variant>
        <vt:i4>1703995</vt:i4>
      </vt:variant>
      <vt:variant>
        <vt:i4>266</vt:i4>
      </vt:variant>
      <vt:variant>
        <vt:i4>0</vt:i4>
      </vt:variant>
      <vt:variant>
        <vt:i4>5</vt:i4>
      </vt:variant>
      <vt:variant>
        <vt:lpwstr/>
      </vt:variant>
      <vt:variant>
        <vt:lpwstr>_Toc239827215</vt:lpwstr>
      </vt:variant>
      <vt:variant>
        <vt:i4>1703995</vt:i4>
      </vt:variant>
      <vt:variant>
        <vt:i4>260</vt:i4>
      </vt:variant>
      <vt:variant>
        <vt:i4>0</vt:i4>
      </vt:variant>
      <vt:variant>
        <vt:i4>5</vt:i4>
      </vt:variant>
      <vt:variant>
        <vt:lpwstr/>
      </vt:variant>
      <vt:variant>
        <vt:lpwstr>_Toc239827214</vt:lpwstr>
      </vt:variant>
      <vt:variant>
        <vt:i4>1703995</vt:i4>
      </vt:variant>
      <vt:variant>
        <vt:i4>254</vt:i4>
      </vt:variant>
      <vt:variant>
        <vt:i4>0</vt:i4>
      </vt:variant>
      <vt:variant>
        <vt:i4>5</vt:i4>
      </vt:variant>
      <vt:variant>
        <vt:lpwstr/>
      </vt:variant>
      <vt:variant>
        <vt:lpwstr>_Toc239827213</vt:lpwstr>
      </vt:variant>
      <vt:variant>
        <vt:i4>1703995</vt:i4>
      </vt:variant>
      <vt:variant>
        <vt:i4>248</vt:i4>
      </vt:variant>
      <vt:variant>
        <vt:i4>0</vt:i4>
      </vt:variant>
      <vt:variant>
        <vt:i4>5</vt:i4>
      </vt:variant>
      <vt:variant>
        <vt:lpwstr/>
      </vt:variant>
      <vt:variant>
        <vt:lpwstr>_Toc239827212</vt:lpwstr>
      </vt:variant>
      <vt:variant>
        <vt:i4>1703995</vt:i4>
      </vt:variant>
      <vt:variant>
        <vt:i4>242</vt:i4>
      </vt:variant>
      <vt:variant>
        <vt:i4>0</vt:i4>
      </vt:variant>
      <vt:variant>
        <vt:i4>5</vt:i4>
      </vt:variant>
      <vt:variant>
        <vt:lpwstr/>
      </vt:variant>
      <vt:variant>
        <vt:lpwstr>_Toc239827211</vt:lpwstr>
      </vt:variant>
      <vt:variant>
        <vt:i4>1703995</vt:i4>
      </vt:variant>
      <vt:variant>
        <vt:i4>236</vt:i4>
      </vt:variant>
      <vt:variant>
        <vt:i4>0</vt:i4>
      </vt:variant>
      <vt:variant>
        <vt:i4>5</vt:i4>
      </vt:variant>
      <vt:variant>
        <vt:lpwstr/>
      </vt:variant>
      <vt:variant>
        <vt:lpwstr>_Toc239827210</vt:lpwstr>
      </vt:variant>
      <vt:variant>
        <vt:i4>1769531</vt:i4>
      </vt:variant>
      <vt:variant>
        <vt:i4>230</vt:i4>
      </vt:variant>
      <vt:variant>
        <vt:i4>0</vt:i4>
      </vt:variant>
      <vt:variant>
        <vt:i4>5</vt:i4>
      </vt:variant>
      <vt:variant>
        <vt:lpwstr/>
      </vt:variant>
      <vt:variant>
        <vt:lpwstr>_Toc239827209</vt:lpwstr>
      </vt:variant>
      <vt:variant>
        <vt:i4>1769531</vt:i4>
      </vt:variant>
      <vt:variant>
        <vt:i4>224</vt:i4>
      </vt:variant>
      <vt:variant>
        <vt:i4>0</vt:i4>
      </vt:variant>
      <vt:variant>
        <vt:i4>5</vt:i4>
      </vt:variant>
      <vt:variant>
        <vt:lpwstr/>
      </vt:variant>
      <vt:variant>
        <vt:lpwstr>_Toc239827208</vt:lpwstr>
      </vt:variant>
      <vt:variant>
        <vt:i4>1769531</vt:i4>
      </vt:variant>
      <vt:variant>
        <vt:i4>218</vt:i4>
      </vt:variant>
      <vt:variant>
        <vt:i4>0</vt:i4>
      </vt:variant>
      <vt:variant>
        <vt:i4>5</vt:i4>
      </vt:variant>
      <vt:variant>
        <vt:lpwstr/>
      </vt:variant>
      <vt:variant>
        <vt:lpwstr>_Toc239827207</vt:lpwstr>
      </vt:variant>
      <vt:variant>
        <vt:i4>1769531</vt:i4>
      </vt:variant>
      <vt:variant>
        <vt:i4>212</vt:i4>
      </vt:variant>
      <vt:variant>
        <vt:i4>0</vt:i4>
      </vt:variant>
      <vt:variant>
        <vt:i4>5</vt:i4>
      </vt:variant>
      <vt:variant>
        <vt:lpwstr/>
      </vt:variant>
      <vt:variant>
        <vt:lpwstr>_Toc239827206</vt:lpwstr>
      </vt:variant>
      <vt:variant>
        <vt:i4>1769531</vt:i4>
      </vt:variant>
      <vt:variant>
        <vt:i4>206</vt:i4>
      </vt:variant>
      <vt:variant>
        <vt:i4>0</vt:i4>
      </vt:variant>
      <vt:variant>
        <vt:i4>5</vt:i4>
      </vt:variant>
      <vt:variant>
        <vt:lpwstr/>
      </vt:variant>
      <vt:variant>
        <vt:lpwstr>_Toc239827205</vt:lpwstr>
      </vt:variant>
      <vt:variant>
        <vt:i4>1769531</vt:i4>
      </vt:variant>
      <vt:variant>
        <vt:i4>200</vt:i4>
      </vt:variant>
      <vt:variant>
        <vt:i4>0</vt:i4>
      </vt:variant>
      <vt:variant>
        <vt:i4>5</vt:i4>
      </vt:variant>
      <vt:variant>
        <vt:lpwstr/>
      </vt:variant>
      <vt:variant>
        <vt:lpwstr>_Toc239827204</vt:lpwstr>
      </vt:variant>
      <vt:variant>
        <vt:i4>1769531</vt:i4>
      </vt:variant>
      <vt:variant>
        <vt:i4>194</vt:i4>
      </vt:variant>
      <vt:variant>
        <vt:i4>0</vt:i4>
      </vt:variant>
      <vt:variant>
        <vt:i4>5</vt:i4>
      </vt:variant>
      <vt:variant>
        <vt:lpwstr/>
      </vt:variant>
      <vt:variant>
        <vt:lpwstr>_Toc239827203</vt:lpwstr>
      </vt:variant>
      <vt:variant>
        <vt:i4>1769531</vt:i4>
      </vt:variant>
      <vt:variant>
        <vt:i4>188</vt:i4>
      </vt:variant>
      <vt:variant>
        <vt:i4>0</vt:i4>
      </vt:variant>
      <vt:variant>
        <vt:i4>5</vt:i4>
      </vt:variant>
      <vt:variant>
        <vt:lpwstr/>
      </vt:variant>
      <vt:variant>
        <vt:lpwstr>_Toc239827202</vt:lpwstr>
      </vt:variant>
      <vt:variant>
        <vt:i4>1769531</vt:i4>
      </vt:variant>
      <vt:variant>
        <vt:i4>182</vt:i4>
      </vt:variant>
      <vt:variant>
        <vt:i4>0</vt:i4>
      </vt:variant>
      <vt:variant>
        <vt:i4>5</vt:i4>
      </vt:variant>
      <vt:variant>
        <vt:lpwstr/>
      </vt:variant>
      <vt:variant>
        <vt:lpwstr>_Toc239827201</vt:lpwstr>
      </vt:variant>
      <vt:variant>
        <vt:i4>1769531</vt:i4>
      </vt:variant>
      <vt:variant>
        <vt:i4>176</vt:i4>
      </vt:variant>
      <vt:variant>
        <vt:i4>0</vt:i4>
      </vt:variant>
      <vt:variant>
        <vt:i4>5</vt:i4>
      </vt:variant>
      <vt:variant>
        <vt:lpwstr/>
      </vt:variant>
      <vt:variant>
        <vt:lpwstr>_Toc239827200</vt:lpwstr>
      </vt:variant>
      <vt:variant>
        <vt:i4>1179704</vt:i4>
      </vt:variant>
      <vt:variant>
        <vt:i4>170</vt:i4>
      </vt:variant>
      <vt:variant>
        <vt:i4>0</vt:i4>
      </vt:variant>
      <vt:variant>
        <vt:i4>5</vt:i4>
      </vt:variant>
      <vt:variant>
        <vt:lpwstr/>
      </vt:variant>
      <vt:variant>
        <vt:lpwstr>_Toc239827199</vt:lpwstr>
      </vt:variant>
      <vt:variant>
        <vt:i4>1179704</vt:i4>
      </vt:variant>
      <vt:variant>
        <vt:i4>164</vt:i4>
      </vt:variant>
      <vt:variant>
        <vt:i4>0</vt:i4>
      </vt:variant>
      <vt:variant>
        <vt:i4>5</vt:i4>
      </vt:variant>
      <vt:variant>
        <vt:lpwstr/>
      </vt:variant>
      <vt:variant>
        <vt:lpwstr>_Toc239827198</vt:lpwstr>
      </vt:variant>
      <vt:variant>
        <vt:i4>1179704</vt:i4>
      </vt:variant>
      <vt:variant>
        <vt:i4>158</vt:i4>
      </vt:variant>
      <vt:variant>
        <vt:i4>0</vt:i4>
      </vt:variant>
      <vt:variant>
        <vt:i4>5</vt:i4>
      </vt:variant>
      <vt:variant>
        <vt:lpwstr/>
      </vt:variant>
      <vt:variant>
        <vt:lpwstr>_Toc239827197</vt:lpwstr>
      </vt:variant>
      <vt:variant>
        <vt:i4>1179704</vt:i4>
      </vt:variant>
      <vt:variant>
        <vt:i4>152</vt:i4>
      </vt:variant>
      <vt:variant>
        <vt:i4>0</vt:i4>
      </vt:variant>
      <vt:variant>
        <vt:i4>5</vt:i4>
      </vt:variant>
      <vt:variant>
        <vt:lpwstr/>
      </vt:variant>
      <vt:variant>
        <vt:lpwstr>_Toc239827196</vt:lpwstr>
      </vt:variant>
      <vt:variant>
        <vt:i4>1179704</vt:i4>
      </vt:variant>
      <vt:variant>
        <vt:i4>146</vt:i4>
      </vt:variant>
      <vt:variant>
        <vt:i4>0</vt:i4>
      </vt:variant>
      <vt:variant>
        <vt:i4>5</vt:i4>
      </vt:variant>
      <vt:variant>
        <vt:lpwstr/>
      </vt:variant>
      <vt:variant>
        <vt:lpwstr>_Toc239827195</vt:lpwstr>
      </vt:variant>
      <vt:variant>
        <vt:i4>1179704</vt:i4>
      </vt:variant>
      <vt:variant>
        <vt:i4>140</vt:i4>
      </vt:variant>
      <vt:variant>
        <vt:i4>0</vt:i4>
      </vt:variant>
      <vt:variant>
        <vt:i4>5</vt:i4>
      </vt:variant>
      <vt:variant>
        <vt:lpwstr/>
      </vt:variant>
      <vt:variant>
        <vt:lpwstr>_Toc239827194</vt:lpwstr>
      </vt:variant>
      <vt:variant>
        <vt:i4>1179704</vt:i4>
      </vt:variant>
      <vt:variant>
        <vt:i4>134</vt:i4>
      </vt:variant>
      <vt:variant>
        <vt:i4>0</vt:i4>
      </vt:variant>
      <vt:variant>
        <vt:i4>5</vt:i4>
      </vt:variant>
      <vt:variant>
        <vt:lpwstr/>
      </vt:variant>
      <vt:variant>
        <vt:lpwstr>_Toc239827193</vt:lpwstr>
      </vt:variant>
      <vt:variant>
        <vt:i4>1179704</vt:i4>
      </vt:variant>
      <vt:variant>
        <vt:i4>128</vt:i4>
      </vt:variant>
      <vt:variant>
        <vt:i4>0</vt:i4>
      </vt:variant>
      <vt:variant>
        <vt:i4>5</vt:i4>
      </vt:variant>
      <vt:variant>
        <vt:lpwstr/>
      </vt:variant>
      <vt:variant>
        <vt:lpwstr>_Toc239827192</vt:lpwstr>
      </vt:variant>
      <vt:variant>
        <vt:i4>1179704</vt:i4>
      </vt:variant>
      <vt:variant>
        <vt:i4>122</vt:i4>
      </vt:variant>
      <vt:variant>
        <vt:i4>0</vt:i4>
      </vt:variant>
      <vt:variant>
        <vt:i4>5</vt:i4>
      </vt:variant>
      <vt:variant>
        <vt:lpwstr/>
      </vt:variant>
      <vt:variant>
        <vt:lpwstr>_Toc239827191</vt:lpwstr>
      </vt:variant>
      <vt:variant>
        <vt:i4>1179704</vt:i4>
      </vt:variant>
      <vt:variant>
        <vt:i4>116</vt:i4>
      </vt:variant>
      <vt:variant>
        <vt:i4>0</vt:i4>
      </vt:variant>
      <vt:variant>
        <vt:i4>5</vt:i4>
      </vt:variant>
      <vt:variant>
        <vt:lpwstr/>
      </vt:variant>
      <vt:variant>
        <vt:lpwstr>_Toc239827190</vt:lpwstr>
      </vt:variant>
      <vt:variant>
        <vt:i4>1245240</vt:i4>
      </vt:variant>
      <vt:variant>
        <vt:i4>110</vt:i4>
      </vt:variant>
      <vt:variant>
        <vt:i4>0</vt:i4>
      </vt:variant>
      <vt:variant>
        <vt:i4>5</vt:i4>
      </vt:variant>
      <vt:variant>
        <vt:lpwstr/>
      </vt:variant>
      <vt:variant>
        <vt:lpwstr>_Toc239827189</vt:lpwstr>
      </vt:variant>
      <vt:variant>
        <vt:i4>1245240</vt:i4>
      </vt:variant>
      <vt:variant>
        <vt:i4>104</vt:i4>
      </vt:variant>
      <vt:variant>
        <vt:i4>0</vt:i4>
      </vt:variant>
      <vt:variant>
        <vt:i4>5</vt:i4>
      </vt:variant>
      <vt:variant>
        <vt:lpwstr/>
      </vt:variant>
      <vt:variant>
        <vt:lpwstr>_Toc239827188</vt:lpwstr>
      </vt:variant>
      <vt:variant>
        <vt:i4>1245240</vt:i4>
      </vt:variant>
      <vt:variant>
        <vt:i4>98</vt:i4>
      </vt:variant>
      <vt:variant>
        <vt:i4>0</vt:i4>
      </vt:variant>
      <vt:variant>
        <vt:i4>5</vt:i4>
      </vt:variant>
      <vt:variant>
        <vt:lpwstr/>
      </vt:variant>
      <vt:variant>
        <vt:lpwstr>_Toc239827187</vt:lpwstr>
      </vt:variant>
      <vt:variant>
        <vt:i4>1245240</vt:i4>
      </vt:variant>
      <vt:variant>
        <vt:i4>92</vt:i4>
      </vt:variant>
      <vt:variant>
        <vt:i4>0</vt:i4>
      </vt:variant>
      <vt:variant>
        <vt:i4>5</vt:i4>
      </vt:variant>
      <vt:variant>
        <vt:lpwstr/>
      </vt:variant>
      <vt:variant>
        <vt:lpwstr>_Toc239827186</vt:lpwstr>
      </vt:variant>
      <vt:variant>
        <vt:i4>1245240</vt:i4>
      </vt:variant>
      <vt:variant>
        <vt:i4>86</vt:i4>
      </vt:variant>
      <vt:variant>
        <vt:i4>0</vt:i4>
      </vt:variant>
      <vt:variant>
        <vt:i4>5</vt:i4>
      </vt:variant>
      <vt:variant>
        <vt:lpwstr/>
      </vt:variant>
      <vt:variant>
        <vt:lpwstr>_Toc239827185</vt:lpwstr>
      </vt:variant>
      <vt:variant>
        <vt:i4>1245240</vt:i4>
      </vt:variant>
      <vt:variant>
        <vt:i4>80</vt:i4>
      </vt:variant>
      <vt:variant>
        <vt:i4>0</vt:i4>
      </vt:variant>
      <vt:variant>
        <vt:i4>5</vt:i4>
      </vt:variant>
      <vt:variant>
        <vt:lpwstr/>
      </vt:variant>
      <vt:variant>
        <vt:lpwstr>_Toc239827184</vt:lpwstr>
      </vt:variant>
      <vt:variant>
        <vt:i4>1245240</vt:i4>
      </vt:variant>
      <vt:variant>
        <vt:i4>74</vt:i4>
      </vt:variant>
      <vt:variant>
        <vt:i4>0</vt:i4>
      </vt:variant>
      <vt:variant>
        <vt:i4>5</vt:i4>
      </vt:variant>
      <vt:variant>
        <vt:lpwstr/>
      </vt:variant>
      <vt:variant>
        <vt:lpwstr>_Toc239827183</vt:lpwstr>
      </vt:variant>
      <vt:variant>
        <vt:i4>1245240</vt:i4>
      </vt:variant>
      <vt:variant>
        <vt:i4>68</vt:i4>
      </vt:variant>
      <vt:variant>
        <vt:i4>0</vt:i4>
      </vt:variant>
      <vt:variant>
        <vt:i4>5</vt:i4>
      </vt:variant>
      <vt:variant>
        <vt:lpwstr/>
      </vt:variant>
      <vt:variant>
        <vt:lpwstr>_Toc239827182</vt:lpwstr>
      </vt:variant>
      <vt:variant>
        <vt:i4>1245240</vt:i4>
      </vt:variant>
      <vt:variant>
        <vt:i4>62</vt:i4>
      </vt:variant>
      <vt:variant>
        <vt:i4>0</vt:i4>
      </vt:variant>
      <vt:variant>
        <vt:i4>5</vt:i4>
      </vt:variant>
      <vt:variant>
        <vt:lpwstr/>
      </vt:variant>
      <vt:variant>
        <vt:lpwstr>_Toc239827181</vt:lpwstr>
      </vt:variant>
      <vt:variant>
        <vt:i4>1245240</vt:i4>
      </vt:variant>
      <vt:variant>
        <vt:i4>56</vt:i4>
      </vt:variant>
      <vt:variant>
        <vt:i4>0</vt:i4>
      </vt:variant>
      <vt:variant>
        <vt:i4>5</vt:i4>
      </vt:variant>
      <vt:variant>
        <vt:lpwstr/>
      </vt:variant>
      <vt:variant>
        <vt:lpwstr>_Toc239827180</vt:lpwstr>
      </vt:variant>
      <vt:variant>
        <vt:i4>1835064</vt:i4>
      </vt:variant>
      <vt:variant>
        <vt:i4>50</vt:i4>
      </vt:variant>
      <vt:variant>
        <vt:i4>0</vt:i4>
      </vt:variant>
      <vt:variant>
        <vt:i4>5</vt:i4>
      </vt:variant>
      <vt:variant>
        <vt:lpwstr/>
      </vt:variant>
      <vt:variant>
        <vt:lpwstr>_Toc239827179</vt:lpwstr>
      </vt:variant>
      <vt:variant>
        <vt:i4>1835064</vt:i4>
      </vt:variant>
      <vt:variant>
        <vt:i4>44</vt:i4>
      </vt:variant>
      <vt:variant>
        <vt:i4>0</vt:i4>
      </vt:variant>
      <vt:variant>
        <vt:i4>5</vt:i4>
      </vt:variant>
      <vt:variant>
        <vt:lpwstr/>
      </vt:variant>
      <vt:variant>
        <vt:lpwstr>_Toc239827178</vt:lpwstr>
      </vt:variant>
      <vt:variant>
        <vt:i4>1835064</vt:i4>
      </vt:variant>
      <vt:variant>
        <vt:i4>38</vt:i4>
      </vt:variant>
      <vt:variant>
        <vt:i4>0</vt:i4>
      </vt:variant>
      <vt:variant>
        <vt:i4>5</vt:i4>
      </vt:variant>
      <vt:variant>
        <vt:lpwstr/>
      </vt:variant>
      <vt:variant>
        <vt:lpwstr>_Toc239827177</vt:lpwstr>
      </vt:variant>
      <vt:variant>
        <vt:i4>1835064</vt:i4>
      </vt:variant>
      <vt:variant>
        <vt:i4>32</vt:i4>
      </vt:variant>
      <vt:variant>
        <vt:i4>0</vt:i4>
      </vt:variant>
      <vt:variant>
        <vt:i4>5</vt:i4>
      </vt:variant>
      <vt:variant>
        <vt:lpwstr/>
      </vt:variant>
      <vt:variant>
        <vt:lpwstr>_Toc239827176</vt:lpwstr>
      </vt:variant>
      <vt:variant>
        <vt:i4>1835064</vt:i4>
      </vt:variant>
      <vt:variant>
        <vt:i4>26</vt:i4>
      </vt:variant>
      <vt:variant>
        <vt:i4>0</vt:i4>
      </vt:variant>
      <vt:variant>
        <vt:i4>5</vt:i4>
      </vt:variant>
      <vt:variant>
        <vt:lpwstr/>
      </vt:variant>
      <vt:variant>
        <vt:lpwstr>_Toc239827175</vt:lpwstr>
      </vt:variant>
      <vt:variant>
        <vt:i4>1835064</vt:i4>
      </vt:variant>
      <vt:variant>
        <vt:i4>20</vt:i4>
      </vt:variant>
      <vt:variant>
        <vt:i4>0</vt:i4>
      </vt:variant>
      <vt:variant>
        <vt:i4>5</vt:i4>
      </vt:variant>
      <vt:variant>
        <vt:lpwstr/>
      </vt:variant>
      <vt:variant>
        <vt:lpwstr>_Toc239827174</vt:lpwstr>
      </vt:variant>
      <vt:variant>
        <vt:i4>1835064</vt:i4>
      </vt:variant>
      <vt:variant>
        <vt:i4>14</vt:i4>
      </vt:variant>
      <vt:variant>
        <vt:i4>0</vt:i4>
      </vt:variant>
      <vt:variant>
        <vt:i4>5</vt:i4>
      </vt:variant>
      <vt:variant>
        <vt:lpwstr/>
      </vt:variant>
      <vt:variant>
        <vt:lpwstr>_Toc239827173</vt:lpwstr>
      </vt:variant>
      <vt:variant>
        <vt:i4>1835064</vt:i4>
      </vt:variant>
      <vt:variant>
        <vt:i4>8</vt:i4>
      </vt:variant>
      <vt:variant>
        <vt:i4>0</vt:i4>
      </vt:variant>
      <vt:variant>
        <vt:i4>5</vt:i4>
      </vt:variant>
      <vt:variant>
        <vt:lpwstr/>
      </vt:variant>
      <vt:variant>
        <vt:lpwstr>_Toc239827172</vt:lpwstr>
      </vt:variant>
      <vt:variant>
        <vt:i4>1835064</vt:i4>
      </vt:variant>
      <vt:variant>
        <vt:i4>2</vt:i4>
      </vt:variant>
      <vt:variant>
        <vt:i4>0</vt:i4>
      </vt:variant>
      <vt:variant>
        <vt:i4>5</vt:i4>
      </vt:variant>
      <vt:variant>
        <vt:lpwstr/>
      </vt:variant>
      <vt:variant>
        <vt:lpwstr>_Toc239827171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Analysis</dc:title>
  <dc:creator>A.Thanos</dc:creator>
  <cp:lastModifiedBy>Pambos Charalambous</cp:lastModifiedBy>
  <cp:revision>2</cp:revision>
  <cp:lastPrinted>2008-09-04T10:06:00Z</cp:lastPrinted>
  <dcterms:created xsi:type="dcterms:W3CDTF">2011-12-01T08:31:00Z</dcterms:created>
  <dcterms:modified xsi:type="dcterms:W3CDTF">2011-12-01T08:31:00Z</dcterms:modified>
</cp:coreProperties>
</file>